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7869C8B4" w:rsidR="00336404" w:rsidRDefault="00336404" w:rsidP="00336404"/>
    <w:p w14:paraId="1BCD9717" w14:textId="77777777" w:rsidR="00336404" w:rsidRPr="001118BF" w:rsidRDefault="00336404" w:rsidP="00336404">
      <w:pPr>
        <w:pStyle w:val="1bodycopy10pt"/>
      </w:pPr>
    </w:p>
    <w:p w14:paraId="285BA0A1" w14:textId="77777777" w:rsidR="00610F98" w:rsidRPr="00004871" w:rsidRDefault="00610F98" w:rsidP="00610F98">
      <w:pPr>
        <w:pStyle w:val="Title"/>
        <w:ind w:right="19"/>
        <w:jc w:val="left"/>
        <w:rPr>
          <w:rFonts w:cs="Arial"/>
          <w:sz w:val="24"/>
          <w:szCs w:val="24"/>
        </w:rPr>
      </w:pPr>
    </w:p>
    <w:p w14:paraId="5E2DF8C2" w14:textId="77777777" w:rsidR="00610F98" w:rsidRPr="00004871" w:rsidRDefault="00610F98" w:rsidP="00610F98">
      <w:pPr>
        <w:pStyle w:val="Title"/>
        <w:jc w:val="left"/>
        <w:rPr>
          <w:rFonts w:cs="Arial"/>
          <w:sz w:val="24"/>
          <w:szCs w:val="24"/>
        </w:rPr>
      </w:pPr>
    </w:p>
    <w:p w14:paraId="24AD1421" w14:textId="77777777" w:rsidR="00610F98" w:rsidRPr="00004871" w:rsidRDefault="00610F98" w:rsidP="00610F98">
      <w:pPr>
        <w:pStyle w:val="Title"/>
        <w:jc w:val="left"/>
        <w:rPr>
          <w:rFonts w:cs="Arial"/>
          <w:sz w:val="24"/>
          <w:szCs w:val="24"/>
        </w:rPr>
      </w:pPr>
      <w:r w:rsidRPr="00004871">
        <w:rPr>
          <w:rFonts w:eastAsiaTheme="minorEastAsia" w:cs="Arial"/>
          <w:noProof/>
          <w:sz w:val="56"/>
          <w:szCs w:val="56"/>
          <w:lang w:val="en-US" w:eastAsia="ja-JP"/>
        </w:rPr>
        <w:drawing>
          <wp:anchor distT="0" distB="0" distL="114300" distR="114300" simplePos="0" relativeHeight="251658241" behindDoc="0" locked="0" layoutInCell="1" allowOverlap="1" wp14:anchorId="4B54310F" wp14:editId="77EAD6A0">
            <wp:simplePos x="0" y="0"/>
            <wp:positionH relativeFrom="margin">
              <wp:align>center</wp:align>
            </wp:positionH>
            <wp:positionV relativeFrom="paragraph">
              <wp:posOffset>8890</wp:posOffset>
            </wp:positionV>
            <wp:extent cx="5245100" cy="4622800"/>
            <wp:effectExtent l="0" t="0" r="0" b="6350"/>
            <wp:wrapNone/>
            <wp:docPr id="1099882203" name="Picture 9"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Logo, company name&#10;&#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5100" cy="462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E9EDD0" w14:textId="77777777" w:rsidR="00610F98" w:rsidRPr="00004871" w:rsidRDefault="00610F98" w:rsidP="00610F98">
      <w:pPr>
        <w:pStyle w:val="Title"/>
        <w:jc w:val="left"/>
        <w:rPr>
          <w:rFonts w:cs="Arial"/>
          <w:sz w:val="24"/>
          <w:szCs w:val="24"/>
        </w:rPr>
      </w:pPr>
    </w:p>
    <w:p w14:paraId="0F550468" w14:textId="77777777" w:rsidR="00610F98" w:rsidRPr="00004871" w:rsidRDefault="00610F98" w:rsidP="00610F98">
      <w:pPr>
        <w:pStyle w:val="Title"/>
        <w:jc w:val="left"/>
        <w:rPr>
          <w:rFonts w:cs="Arial"/>
          <w:sz w:val="24"/>
          <w:szCs w:val="24"/>
        </w:rPr>
      </w:pPr>
    </w:p>
    <w:p w14:paraId="4B96B3F7" w14:textId="77777777" w:rsidR="00610F98" w:rsidRPr="00004871" w:rsidRDefault="00610F98" w:rsidP="00610F98">
      <w:pPr>
        <w:jc w:val="center"/>
        <w:rPr>
          <w:rFonts w:eastAsiaTheme="minorEastAsia" w:cs="Arial"/>
          <w:sz w:val="56"/>
          <w:szCs w:val="56"/>
          <w:lang w:eastAsia="ja-JP"/>
        </w:rPr>
      </w:pPr>
    </w:p>
    <w:p w14:paraId="6F82EEAF" w14:textId="77777777" w:rsidR="00610F98" w:rsidRPr="00004871" w:rsidRDefault="00610F98" w:rsidP="00610F98">
      <w:pPr>
        <w:jc w:val="center"/>
        <w:rPr>
          <w:rFonts w:eastAsiaTheme="minorEastAsia" w:cs="Arial"/>
          <w:sz w:val="56"/>
          <w:szCs w:val="56"/>
          <w:lang w:eastAsia="ja-JP"/>
        </w:rPr>
      </w:pPr>
    </w:p>
    <w:p w14:paraId="0D0B9541" w14:textId="77777777" w:rsidR="00610F98" w:rsidRPr="00004871" w:rsidRDefault="00610F98" w:rsidP="00610F98">
      <w:pPr>
        <w:jc w:val="center"/>
        <w:rPr>
          <w:rFonts w:eastAsiaTheme="minorEastAsia" w:cs="Arial"/>
          <w:sz w:val="56"/>
          <w:szCs w:val="56"/>
          <w:lang w:eastAsia="ja-JP"/>
        </w:rPr>
      </w:pPr>
    </w:p>
    <w:p w14:paraId="1069A4D3" w14:textId="77777777" w:rsidR="00610F98" w:rsidRPr="00004871" w:rsidRDefault="00610F98" w:rsidP="00610F98">
      <w:pPr>
        <w:jc w:val="center"/>
        <w:rPr>
          <w:rFonts w:eastAsiaTheme="minorEastAsia" w:cs="Arial"/>
          <w:sz w:val="56"/>
          <w:szCs w:val="56"/>
          <w:lang w:eastAsia="ja-JP"/>
        </w:rPr>
      </w:pPr>
    </w:p>
    <w:p w14:paraId="3FE4EDB2" w14:textId="77777777" w:rsidR="00610F98" w:rsidRPr="00004871" w:rsidRDefault="00610F98" w:rsidP="00610F98">
      <w:pPr>
        <w:jc w:val="center"/>
        <w:rPr>
          <w:rFonts w:eastAsiaTheme="minorEastAsia" w:cs="Arial"/>
          <w:sz w:val="56"/>
          <w:szCs w:val="56"/>
          <w:lang w:eastAsia="ja-JP"/>
        </w:rPr>
      </w:pPr>
    </w:p>
    <w:p w14:paraId="4C7FA499" w14:textId="77777777" w:rsidR="00610F98" w:rsidRDefault="00610F98" w:rsidP="00610F98">
      <w:pPr>
        <w:jc w:val="center"/>
        <w:rPr>
          <w:rFonts w:eastAsiaTheme="minorEastAsia" w:cs="Arial"/>
          <w:sz w:val="56"/>
          <w:szCs w:val="56"/>
          <w:lang w:eastAsia="ja-JP"/>
        </w:rPr>
      </w:pPr>
    </w:p>
    <w:p w14:paraId="57DA60BD" w14:textId="77777777" w:rsidR="00610F98" w:rsidRPr="00004871" w:rsidRDefault="00610F98" w:rsidP="00610F98">
      <w:pPr>
        <w:jc w:val="center"/>
        <w:rPr>
          <w:rFonts w:eastAsiaTheme="minorEastAsia" w:cs="Arial"/>
          <w:sz w:val="56"/>
          <w:szCs w:val="56"/>
          <w:lang w:eastAsia="ja-JP"/>
        </w:rPr>
      </w:pPr>
    </w:p>
    <w:p w14:paraId="6FBE26B9" w14:textId="77777777" w:rsidR="00610F98" w:rsidRPr="00004871" w:rsidRDefault="00610F98" w:rsidP="00610F98">
      <w:pPr>
        <w:jc w:val="center"/>
        <w:rPr>
          <w:rFonts w:eastAsiaTheme="minorEastAsia" w:cs="Arial"/>
          <w:sz w:val="56"/>
          <w:szCs w:val="56"/>
          <w:lang w:eastAsia="ja-JP"/>
        </w:rPr>
      </w:pPr>
    </w:p>
    <w:p w14:paraId="6CE06EE8" w14:textId="77777777" w:rsidR="00610F98" w:rsidRPr="00004871" w:rsidRDefault="00610F98" w:rsidP="00610F98">
      <w:pPr>
        <w:jc w:val="center"/>
        <w:rPr>
          <w:rFonts w:eastAsiaTheme="minorEastAsia" w:cs="Arial"/>
          <w:sz w:val="56"/>
          <w:szCs w:val="56"/>
          <w:lang w:eastAsia="ja-JP"/>
        </w:rPr>
      </w:pPr>
    </w:p>
    <w:p w14:paraId="4E7D2125" w14:textId="77777777" w:rsidR="00610F98" w:rsidRPr="00004871" w:rsidRDefault="00610F98" w:rsidP="00610F98">
      <w:pPr>
        <w:rPr>
          <w:rFonts w:eastAsiaTheme="minorEastAsia" w:cs="Arial"/>
          <w:sz w:val="56"/>
          <w:szCs w:val="56"/>
          <w:lang w:eastAsia="ja-JP"/>
        </w:rPr>
      </w:pPr>
    </w:p>
    <w:p w14:paraId="35FBB0E6" w14:textId="20F3BC08" w:rsidR="00610F98" w:rsidRPr="007758DB" w:rsidRDefault="00610F98" w:rsidP="007758DB">
      <w:pPr>
        <w:jc w:val="center"/>
        <w:rPr>
          <w:rFonts w:eastAsiaTheme="minorEastAsia" w:cs="Arial"/>
          <w:sz w:val="56"/>
          <w:szCs w:val="56"/>
          <w:lang w:eastAsia="ja-JP"/>
        </w:rPr>
      </w:pPr>
      <w:r w:rsidRPr="00004871">
        <w:rPr>
          <w:rFonts w:eastAsiaTheme="minorEastAsia" w:cs="Arial"/>
          <w:noProof/>
          <w:sz w:val="56"/>
          <w:szCs w:val="56"/>
          <w:lang w:eastAsia="ja-JP"/>
        </w:rPr>
        <mc:AlternateContent>
          <mc:Choice Requires="wps">
            <w:drawing>
              <wp:anchor distT="0" distB="0" distL="114300" distR="114300" simplePos="0" relativeHeight="251658242" behindDoc="0" locked="0" layoutInCell="1" allowOverlap="1" wp14:anchorId="0738B196" wp14:editId="25018BE7">
                <wp:simplePos x="0" y="0"/>
                <wp:positionH relativeFrom="margin">
                  <wp:align>left</wp:align>
                </wp:positionH>
                <wp:positionV relativeFrom="paragraph">
                  <wp:posOffset>5715</wp:posOffset>
                </wp:positionV>
                <wp:extent cx="5899150" cy="876822"/>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150" cy="876822"/>
                        </a:xfrm>
                        <a:prstGeom prst="rect">
                          <a:avLst/>
                        </a:prstGeom>
                        <a:noFill/>
                        <a:ln w="6350">
                          <a:noFill/>
                        </a:ln>
                      </wps:spPr>
                      <wps:txbx>
                        <w:txbxContent>
                          <w:p w14:paraId="7643EBBB" w14:textId="52B14D11" w:rsidR="00610F98" w:rsidRPr="00004871" w:rsidRDefault="00610F98" w:rsidP="00610F98">
                            <w:pPr>
                              <w:jc w:val="center"/>
                              <w:rPr>
                                <w:rFonts w:cs="Arial"/>
                                <w:b/>
                                <w:bCs/>
                                <w:sz w:val="52"/>
                                <w:szCs w:val="52"/>
                              </w:rPr>
                            </w:pPr>
                            <w:r>
                              <w:rPr>
                                <w:rFonts w:cs="Arial"/>
                                <w:b/>
                                <w:bCs/>
                                <w:sz w:val="52"/>
                                <w:szCs w:val="52"/>
                              </w:rPr>
                              <w:t>Allergy Safety Policy</w:t>
                            </w:r>
                          </w:p>
                          <w:p w14:paraId="26B759E6" w14:textId="77777777" w:rsidR="00610F98" w:rsidRPr="00004871" w:rsidRDefault="00610F98" w:rsidP="00610F98">
                            <w:pPr>
                              <w:jc w:val="center"/>
                              <w:rPr>
                                <w:rFonts w:cs="Arial"/>
                                <w:b/>
                                <w:bCs/>
                                <w:sz w:val="10"/>
                                <w:szCs w:val="10"/>
                              </w:rPr>
                            </w:pPr>
                          </w:p>
                          <w:p w14:paraId="630094DC" w14:textId="0AB53CA8" w:rsidR="00610F98" w:rsidRPr="00004871" w:rsidRDefault="00610F98" w:rsidP="00610F98">
                            <w:pPr>
                              <w:jc w:val="center"/>
                              <w:rPr>
                                <w:rFonts w:cs="Arial"/>
                                <w:sz w:val="28"/>
                                <w:szCs w:val="28"/>
                              </w:rPr>
                            </w:pPr>
                            <w:r w:rsidRPr="00004871">
                              <w:rPr>
                                <w:rFonts w:cs="Arial"/>
                                <w:sz w:val="28"/>
                                <w:szCs w:val="28"/>
                              </w:rPr>
                              <w:t xml:space="preserve">Last Reviewed: </w:t>
                            </w:r>
                            <w:r>
                              <w:rPr>
                                <w:rFonts w:cs="Arial"/>
                                <w:sz w:val="28"/>
                                <w:szCs w:val="28"/>
                              </w:rPr>
                              <w:t>September</w:t>
                            </w:r>
                            <w:r w:rsidRPr="00004871">
                              <w:rPr>
                                <w:rFonts w:cs="Arial"/>
                                <w:sz w:val="28"/>
                                <w:szCs w:val="28"/>
                              </w:rPr>
                              <w:t xml:space="preserve"> 20</w:t>
                            </w:r>
                            <w:r>
                              <w:rPr>
                                <w:rFonts w:cs="Arial"/>
                                <w:sz w:val="28"/>
                                <w:szCs w:val="28"/>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type w14:anchorId="0738B196" id="_x0000_t202" coordsize="21600,21600" o:spt="202" path="m,l,21600r21600,l21600,xe">
                <v:stroke joinstyle="miter"/>
                <v:path gradientshapeok="t" o:connecttype="rect"/>
              </v:shapetype>
              <v:shape id="Text Box 7" o:spid="_x0000_s1026" type="#_x0000_t202" style="position:absolute;left:0;text-align:left;margin-left:0;margin-top:.45pt;width:464.5pt;height:69.0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" filled="f" stroked="f" strokeweight=".5pt">
                <v:textbox>
                  <w:txbxContent>
                    <w:p w14:paraId="7643EBBB" w14:textId="52B14D11" w:rsidR="00610F98" w:rsidRPr="00004871" w:rsidRDefault="00610F98" w:rsidP="00610F98">
                      <w:pPr>
                        <w:jc w:val="center"/>
                        <w:rPr>
                          <w:rFonts w:cs="Arial"/>
                          <w:b/>
                          <w:bCs/>
                          <w:sz w:val="52"/>
                          <w:szCs w:val="52"/>
                        </w:rPr>
                      </w:pPr>
                      <w:r>
                        <w:rPr>
                          <w:rFonts w:cs="Arial"/>
                          <w:b/>
                          <w:bCs/>
                          <w:sz w:val="52"/>
                          <w:szCs w:val="52"/>
                        </w:rPr>
                        <w:t>Allergy Safety Policy</w:t>
                      </w:r>
                    </w:p>
                    <w:p w14:paraId="26B759E6" w14:textId="77777777" w:rsidR="00610F98" w:rsidRPr="00004871" w:rsidRDefault="00610F98" w:rsidP="00610F98">
                      <w:pPr>
                        <w:jc w:val="center"/>
                        <w:rPr>
                          <w:rFonts w:cs="Arial"/>
                          <w:b/>
                          <w:bCs/>
                          <w:sz w:val="10"/>
                          <w:szCs w:val="10"/>
                        </w:rPr>
                      </w:pPr>
                    </w:p>
                    <w:p w14:paraId="630094DC" w14:textId="0AB53CA8" w:rsidR="00610F98" w:rsidRPr="00004871" w:rsidRDefault="00610F98" w:rsidP="00610F98">
                      <w:pPr>
                        <w:jc w:val="center"/>
                        <w:rPr>
                          <w:rFonts w:cs="Arial"/>
                          <w:sz w:val="28"/>
                          <w:szCs w:val="28"/>
                        </w:rPr>
                      </w:pPr>
                      <w:r w:rsidRPr="00004871">
                        <w:rPr>
                          <w:rFonts w:cs="Arial"/>
                          <w:sz w:val="28"/>
                          <w:szCs w:val="28"/>
                        </w:rPr>
                        <w:t xml:space="preserve">Last Reviewed: </w:t>
                      </w:r>
                      <w:r>
                        <w:rPr>
                          <w:rFonts w:cs="Arial"/>
                          <w:sz w:val="28"/>
                          <w:szCs w:val="28"/>
                        </w:rPr>
                        <w:t>September</w:t>
                      </w:r>
                      <w:r w:rsidRPr="00004871">
                        <w:rPr>
                          <w:rFonts w:cs="Arial"/>
                          <w:sz w:val="28"/>
                          <w:szCs w:val="28"/>
                        </w:rPr>
                        <w:t xml:space="preserve"> 20</w:t>
                      </w:r>
                      <w:r>
                        <w:rPr>
                          <w:rFonts w:cs="Arial"/>
                          <w:sz w:val="28"/>
                          <w:szCs w:val="28"/>
                        </w:rPr>
                        <w:t>26</w:t>
                      </w:r>
                    </w:p>
                  </w:txbxContent>
                </v:textbox>
                <w10:wrap anchorx="margin"/>
              </v:shape>
            </w:pict>
          </mc:Fallback>
        </mc:AlternateContent>
      </w:r>
    </w:p>
    <w:p w14:paraId="05A5E872" w14:textId="77777777" w:rsidR="00610F98" w:rsidRPr="00004871" w:rsidRDefault="00610F98" w:rsidP="00610F98">
      <w:pPr>
        <w:autoSpaceDE w:val="0"/>
        <w:autoSpaceDN w:val="0"/>
        <w:adjustRightInd w:val="0"/>
        <w:jc w:val="both"/>
        <w:rPr>
          <w:rFonts w:cs="Arial"/>
        </w:rPr>
      </w:pPr>
    </w:p>
    <w:p w14:paraId="48D300A1" w14:textId="77777777" w:rsidR="00610F98" w:rsidRPr="00004871" w:rsidRDefault="00610F98" w:rsidP="00610F98">
      <w:pPr>
        <w:autoSpaceDE w:val="0"/>
        <w:autoSpaceDN w:val="0"/>
        <w:adjustRightInd w:val="0"/>
        <w:jc w:val="both"/>
        <w:rPr>
          <w:rFonts w:cs="Arial"/>
        </w:rPr>
      </w:pPr>
    </w:p>
    <w:tbl>
      <w:tblPr>
        <w:tblpPr w:leftFromText="180" w:rightFromText="180" w:vertAnchor="text" w:horzAnchor="margin" w:tblpXSpec="center"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5"/>
        <w:gridCol w:w="2454"/>
        <w:gridCol w:w="1537"/>
        <w:gridCol w:w="2334"/>
      </w:tblGrid>
      <w:tr w:rsidR="00610F98" w:rsidRPr="00004871" w14:paraId="6B71619D" w14:textId="77777777" w:rsidTr="004A58AF">
        <w:trPr>
          <w:trHeight w:val="350"/>
        </w:trPr>
        <w:tc>
          <w:tcPr>
            <w:tcW w:w="8020" w:type="dxa"/>
            <w:gridSpan w:val="4"/>
            <w:shd w:val="clear" w:color="auto" w:fill="BFBFBF"/>
          </w:tcPr>
          <w:p w14:paraId="61CC0890" w14:textId="77777777" w:rsidR="00610F98" w:rsidRPr="00004871" w:rsidRDefault="00610F98" w:rsidP="004A58AF">
            <w:pPr>
              <w:pStyle w:val="TableParagraph"/>
              <w:spacing w:before="52"/>
              <w:ind w:left="110" w:right="3179"/>
              <w:rPr>
                <w:rFonts w:ascii="Arial" w:hAnsi="Arial" w:cs="Arial"/>
                <w:b/>
                <w:bCs/>
                <w:sz w:val="20"/>
              </w:rPr>
            </w:pPr>
            <w:r w:rsidRPr="00004871">
              <w:rPr>
                <w:rFonts w:ascii="Arial" w:hAnsi="Arial" w:cs="Arial"/>
                <w:b/>
                <w:bCs/>
                <w:sz w:val="20"/>
              </w:rPr>
              <w:t>Document Control</w:t>
            </w:r>
          </w:p>
        </w:tc>
      </w:tr>
      <w:tr w:rsidR="00610F98" w:rsidRPr="00004871" w14:paraId="3CC011E4" w14:textId="77777777" w:rsidTr="004A58AF">
        <w:trPr>
          <w:trHeight w:val="350"/>
        </w:trPr>
        <w:tc>
          <w:tcPr>
            <w:tcW w:w="1695" w:type="dxa"/>
            <w:shd w:val="clear" w:color="auto" w:fill="BFBFBF"/>
          </w:tcPr>
          <w:p w14:paraId="77BAB40D" w14:textId="77777777" w:rsidR="00610F98" w:rsidRPr="00004871" w:rsidRDefault="00610F98" w:rsidP="004A58AF">
            <w:pPr>
              <w:pStyle w:val="TableParagraph"/>
              <w:spacing w:before="52"/>
              <w:ind w:left="105"/>
              <w:rPr>
                <w:rFonts w:ascii="Arial" w:hAnsi="Arial" w:cs="Arial"/>
                <w:sz w:val="20"/>
              </w:rPr>
            </w:pPr>
            <w:r w:rsidRPr="00004871">
              <w:rPr>
                <w:rFonts w:ascii="Arial" w:hAnsi="Arial" w:cs="Arial"/>
                <w:sz w:val="20"/>
              </w:rPr>
              <w:t>Review period</w:t>
            </w:r>
          </w:p>
        </w:tc>
        <w:tc>
          <w:tcPr>
            <w:tcW w:w="2454" w:type="dxa"/>
          </w:tcPr>
          <w:p w14:paraId="509A45D7" w14:textId="7E30C080" w:rsidR="00610F98" w:rsidRPr="00004871" w:rsidRDefault="007758DB" w:rsidP="004A58AF">
            <w:pPr>
              <w:pStyle w:val="TableParagraph"/>
              <w:spacing w:before="52"/>
              <w:rPr>
                <w:rFonts w:ascii="Arial" w:hAnsi="Arial" w:cs="Arial"/>
                <w:sz w:val="20"/>
              </w:rPr>
            </w:pPr>
            <w:r>
              <w:rPr>
                <w:rFonts w:ascii="Arial" w:hAnsi="Arial" w:cs="Arial"/>
                <w:sz w:val="20"/>
              </w:rPr>
              <w:t>12 months</w:t>
            </w:r>
          </w:p>
        </w:tc>
        <w:tc>
          <w:tcPr>
            <w:tcW w:w="1537" w:type="dxa"/>
            <w:shd w:val="clear" w:color="auto" w:fill="BFBFBF"/>
          </w:tcPr>
          <w:p w14:paraId="49763155" w14:textId="77777777" w:rsidR="00610F98" w:rsidRPr="00004871" w:rsidRDefault="00610F98" w:rsidP="004A58AF">
            <w:pPr>
              <w:pStyle w:val="TableParagraph"/>
              <w:spacing w:before="52"/>
              <w:ind w:left="105"/>
              <w:rPr>
                <w:rFonts w:ascii="Arial" w:hAnsi="Arial" w:cs="Arial"/>
                <w:sz w:val="20"/>
              </w:rPr>
            </w:pPr>
            <w:r w:rsidRPr="00004871">
              <w:rPr>
                <w:rFonts w:ascii="Arial" w:hAnsi="Arial" w:cs="Arial"/>
                <w:sz w:val="20"/>
              </w:rPr>
              <w:t>Next review</w:t>
            </w:r>
          </w:p>
        </w:tc>
        <w:tc>
          <w:tcPr>
            <w:tcW w:w="2334" w:type="dxa"/>
          </w:tcPr>
          <w:p w14:paraId="564F56C1" w14:textId="7B7B4EDD" w:rsidR="00610F98" w:rsidRPr="00004871" w:rsidRDefault="007758DB" w:rsidP="004A58AF">
            <w:pPr>
              <w:pStyle w:val="TableParagraph"/>
              <w:spacing w:before="52"/>
              <w:ind w:left="105"/>
              <w:rPr>
                <w:rFonts w:ascii="Arial" w:hAnsi="Arial" w:cs="Arial"/>
                <w:sz w:val="20"/>
              </w:rPr>
            </w:pPr>
            <w:r>
              <w:rPr>
                <w:rFonts w:ascii="Arial" w:hAnsi="Arial" w:cs="Arial"/>
                <w:sz w:val="20"/>
              </w:rPr>
              <w:t>September 2027</w:t>
            </w:r>
          </w:p>
        </w:tc>
      </w:tr>
      <w:tr w:rsidR="00610F98" w:rsidRPr="00004871" w14:paraId="5C2B6A7E" w14:textId="77777777" w:rsidTr="004A58AF">
        <w:trPr>
          <w:trHeight w:val="350"/>
        </w:trPr>
        <w:tc>
          <w:tcPr>
            <w:tcW w:w="1695" w:type="dxa"/>
            <w:shd w:val="clear" w:color="auto" w:fill="BFBFBF"/>
          </w:tcPr>
          <w:p w14:paraId="2F7B2142" w14:textId="77777777" w:rsidR="00610F98" w:rsidRPr="00004871" w:rsidRDefault="00610F98" w:rsidP="004A58AF">
            <w:pPr>
              <w:pStyle w:val="TableParagraph"/>
              <w:spacing w:before="52"/>
              <w:ind w:left="105"/>
              <w:rPr>
                <w:rFonts w:ascii="Arial" w:hAnsi="Arial" w:cs="Arial"/>
                <w:sz w:val="20"/>
              </w:rPr>
            </w:pPr>
            <w:r w:rsidRPr="00004871">
              <w:rPr>
                <w:rFonts w:ascii="Arial" w:hAnsi="Arial" w:cs="Arial"/>
                <w:sz w:val="20"/>
              </w:rPr>
              <w:t>Owner</w:t>
            </w:r>
          </w:p>
        </w:tc>
        <w:tc>
          <w:tcPr>
            <w:tcW w:w="2454" w:type="dxa"/>
          </w:tcPr>
          <w:p w14:paraId="21B7BB1E" w14:textId="67FB22BE" w:rsidR="00610F98" w:rsidRPr="00004871" w:rsidRDefault="00323818" w:rsidP="004A58AF">
            <w:pPr>
              <w:pStyle w:val="TableParagraph"/>
              <w:spacing w:before="52"/>
              <w:rPr>
                <w:rFonts w:ascii="Arial" w:hAnsi="Arial" w:cs="Arial"/>
                <w:sz w:val="20"/>
              </w:rPr>
            </w:pPr>
            <w:r>
              <w:rPr>
                <w:rFonts w:ascii="Arial" w:hAnsi="Arial" w:cs="Arial"/>
                <w:sz w:val="20"/>
              </w:rPr>
              <w:t>CEO</w:t>
            </w:r>
          </w:p>
        </w:tc>
        <w:tc>
          <w:tcPr>
            <w:tcW w:w="1537" w:type="dxa"/>
            <w:shd w:val="clear" w:color="auto" w:fill="BFBFBF"/>
          </w:tcPr>
          <w:p w14:paraId="20923515" w14:textId="77777777" w:rsidR="00610F98" w:rsidRPr="00004871" w:rsidRDefault="00610F98" w:rsidP="004A58AF">
            <w:pPr>
              <w:pStyle w:val="TableParagraph"/>
              <w:spacing w:before="52"/>
              <w:ind w:left="105"/>
              <w:rPr>
                <w:rFonts w:ascii="Arial" w:hAnsi="Arial" w:cs="Arial"/>
                <w:sz w:val="20"/>
              </w:rPr>
            </w:pPr>
            <w:r w:rsidRPr="00004871">
              <w:rPr>
                <w:rFonts w:ascii="Arial" w:hAnsi="Arial" w:cs="Arial"/>
                <w:sz w:val="20"/>
              </w:rPr>
              <w:t>Approver</w:t>
            </w:r>
          </w:p>
        </w:tc>
        <w:tc>
          <w:tcPr>
            <w:tcW w:w="2334" w:type="dxa"/>
          </w:tcPr>
          <w:p w14:paraId="240B2F89" w14:textId="07D90A60" w:rsidR="00610F98" w:rsidRPr="00004871" w:rsidRDefault="00323818" w:rsidP="004A58AF">
            <w:pPr>
              <w:pStyle w:val="TableParagraph"/>
              <w:spacing w:before="52"/>
              <w:ind w:left="105"/>
              <w:rPr>
                <w:rFonts w:ascii="Arial" w:hAnsi="Arial" w:cs="Arial"/>
                <w:sz w:val="20"/>
              </w:rPr>
            </w:pPr>
            <w:r>
              <w:rPr>
                <w:rFonts w:ascii="Arial" w:hAnsi="Arial" w:cs="Arial"/>
                <w:sz w:val="20"/>
              </w:rPr>
              <w:t>ESICC</w:t>
            </w:r>
          </w:p>
        </w:tc>
      </w:tr>
    </w:tbl>
    <w:p w14:paraId="08A147CE" w14:textId="77777777" w:rsidR="00610F98" w:rsidRPr="00004871" w:rsidRDefault="00610F98" w:rsidP="00610F98">
      <w:pPr>
        <w:autoSpaceDE w:val="0"/>
        <w:autoSpaceDN w:val="0"/>
        <w:adjustRightInd w:val="0"/>
        <w:jc w:val="both"/>
        <w:rPr>
          <w:rFonts w:cs="Arial"/>
        </w:rPr>
      </w:pPr>
    </w:p>
    <w:p w14:paraId="2E4C701F" w14:textId="77777777" w:rsidR="00610F98" w:rsidRPr="00004871" w:rsidRDefault="00610F98" w:rsidP="00610F98">
      <w:pPr>
        <w:autoSpaceDE w:val="0"/>
        <w:autoSpaceDN w:val="0"/>
        <w:adjustRightInd w:val="0"/>
        <w:jc w:val="both"/>
        <w:rPr>
          <w:rFonts w:cs="Arial"/>
        </w:rPr>
      </w:pPr>
    </w:p>
    <w:p w14:paraId="45761746" w14:textId="77777777" w:rsidR="00610F98" w:rsidRPr="00004871" w:rsidRDefault="00610F98" w:rsidP="00610F98">
      <w:pPr>
        <w:autoSpaceDE w:val="0"/>
        <w:autoSpaceDN w:val="0"/>
        <w:adjustRightInd w:val="0"/>
        <w:jc w:val="both"/>
        <w:rPr>
          <w:rFonts w:cs="Arial"/>
        </w:rPr>
      </w:pPr>
    </w:p>
    <w:p w14:paraId="26590CDF" w14:textId="77777777" w:rsidR="007758DB" w:rsidRDefault="007758DB" w:rsidP="00610F98">
      <w:pPr>
        <w:spacing w:before="90" w:line="242" w:lineRule="auto"/>
        <w:jc w:val="center"/>
        <w:rPr>
          <w:rFonts w:cs="Arial"/>
          <w:sz w:val="21"/>
          <w:szCs w:val="28"/>
        </w:rPr>
      </w:pPr>
    </w:p>
    <w:p w14:paraId="5E67B33E" w14:textId="03531BAA" w:rsidR="00610F98" w:rsidRPr="00A31896" w:rsidRDefault="00610F98" w:rsidP="00610F98">
      <w:pPr>
        <w:spacing w:before="90" w:line="242" w:lineRule="auto"/>
        <w:jc w:val="center"/>
        <w:rPr>
          <w:rFonts w:cs="Arial"/>
          <w:color w:val="0072CC"/>
          <w:sz w:val="21"/>
          <w:szCs w:val="28"/>
          <w:u w:val="single"/>
        </w:rPr>
      </w:pPr>
      <w:r w:rsidRPr="00004871">
        <w:rPr>
          <w:rFonts w:cs="Arial"/>
          <w:sz w:val="21"/>
          <w:szCs w:val="28"/>
        </w:rPr>
        <w:t xml:space="preserve">This document applies to all schools and operations of the Galileo Multi Academy Trust: </w:t>
      </w:r>
      <w:hyperlink r:id="rId12" w:history="1">
        <w:r w:rsidRPr="00004871">
          <w:rPr>
            <w:rStyle w:val="Hyperlink"/>
            <w:rFonts w:cs="Arial"/>
            <w:sz w:val="21"/>
            <w:szCs w:val="28"/>
          </w:rPr>
          <w:t>www.galileotrust.co.uk</w:t>
        </w:r>
      </w:hyperlink>
    </w:p>
    <w:p w14:paraId="392A0E65" w14:textId="62808D76" w:rsidR="00336404" w:rsidRDefault="00336404" w:rsidP="00336404">
      <w:pPr>
        <w:pStyle w:val="1bodycopy10pt"/>
        <w:rPr>
          <w:noProof/>
          <w:color w:val="00CF80"/>
          <w:szCs w:val="20"/>
        </w:rPr>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43220DC0" w14:textId="53CBDD21" w:rsidR="00CD116D"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9852148" w:history="1">
        <w:r w:rsidR="00CD116D" w:rsidRPr="00BF130F">
          <w:rPr>
            <w:rStyle w:val="Hyperlink"/>
            <w:noProof/>
          </w:rPr>
          <w:t>1. Aims</w:t>
        </w:r>
        <w:r w:rsidR="00CD116D">
          <w:rPr>
            <w:noProof/>
            <w:webHidden/>
          </w:rPr>
          <w:tab/>
        </w:r>
        <w:r w:rsidR="00CD116D">
          <w:rPr>
            <w:noProof/>
            <w:webHidden/>
          </w:rPr>
          <w:fldChar w:fldCharType="begin"/>
        </w:r>
        <w:r w:rsidR="00CD116D">
          <w:rPr>
            <w:noProof/>
            <w:webHidden/>
          </w:rPr>
          <w:instrText xml:space="preserve"> PAGEREF _Toc239852148 \h </w:instrText>
        </w:r>
        <w:r w:rsidR="00CD116D">
          <w:rPr>
            <w:noProof/>
            <w:webHidden/>
          </w:rPr>
        </w:r>
        <w:r w:rsidR="00CD116D">
          <w:rPr>
            <w:noProof/>
            <w:webHidden/>
          </w:rPr>
          <w:fldChar w:fldCharType="separate"/>
        </w:r>
        <w:r w:rsidR="00CD116D">
          <w:rPr>
            <w:noProof/>
            <w:webHidden/>
          </w:rPr>
          <w:t>2</w:t>
        </w:r>
        <w:r w:rsidR="00CD116D">
          <w:rPr>
            <w:noProof/>
            <w:webHidden/>
          </w:rPr>
          <w:fldChar w:fldCharType="end"/>
        </w:r>
      </w:hyperlink>
    </w:p>
    <w:p w14:paraId="0C7664BB" w14:textId="44BF9D88"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49" w:history="1">
        <w:r w:rsidRPr="00BF130F">
          <w:rPr>
            <w:rStyle w:val="Hyperlink"/>
            <w:noProof/>
          </w:rPr>
          <w:t>2. Legislation and guidance</w:t>
        </w:r>
        <w:r>
          <w:rPr>
            <w:noProof/>
            <w:webHidden/>
          </w:rPr>
          <w:tab/>
        </w:r>
        <w:r>
          <w:rPr>
            <w:noProof/>
            <w:webHidden/>
          </w:rPr>
          <w:fldChar w:fldCharType="begin"/>
        </w:r>
        <w:r>
          <w:rPr>
            <w:noProof/>
            <w:webHidden/>
          </w:rPr>
          <w:instrText xml:space="preserve"> PAGEREF _Toc239852149 \h </w:instrText>
        </w:r>
        <w:r>
          <w:rPr>
            <w:noProof/>
            <w:webHidden/>
          </w:rPr>
        </w:r>
        <w:r>
          <w:rPr>
            <w:noProof/>
            <w:webHidden/>
          </w:rPr>
          <w:fldChar w:fldCharType="separate"/>
        </w:r>
        <w:r>
          <w:rPr>
            <w:noProof/>
            <w:webHidden/>
          </w:rPr>
          <w:t>2</w:t>
        </w:r>
        <w:r>
          <w:rPr>
            <w:noProof/>
            <w:webHidden/>
          </w:rPr>
          <w:fldChar w:fldCharType="end"/>
        </w:r>
      </w:hyperlink>
    </w:p>
    <w:p w14:paraId="35031594" w14:textId="7B4B5F47"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0" w:history="1">
        <w:r w:rsidRPr="00BF130F">
          <w:rPr>
            <w:rStyle w:val="Hyperlink"/>
            <w:noProof/>
          </w:rPr>
          <w:t>3. Roles and responsibilities</w:t>
        </w:r>
        <w:r>
          <w:rPr>
            <w:noProof/>
            <w:webHidden/>
          </w:rPr>
          <w:tab/>
        </w:r>
        <w:r>
          <w:rPr>
            <w:noProof/>
            <w:webHidden/>
          </w:rPr>
          <w:fldChar w:fldCharType="begin"/>
        </w:r>
        <w:r>
          <w:rPr>
            <w:noProof/>
            <w:webHidden/>
          </w:rPr>
          <w:instrText xml:space="preserve"> PAGEREF _Toc239852150 \h </w:instrText>
        </w:r>
        <w:r>
          <w:rPr>
            <w:noProof/>
            <w:webHidden/>
          </w:rPr>
        </w:r>
        <w:r>
          <w:rPr>
            <w:noProof/>
            <w:webHidden/>
          </w:rPr>
          <w:fldChar w:fldCharType="separate"/>
        </w:r>
        <w:r>
          <w:rPr>
            <w:noProof/>
            <w:webHidden/>
          </w:rPr>
          <w:t>2</w:t>
        </w:r>
        <w:r>
          <w:rPr>
            <w:noProof/>
            <w:webHidden/>
          </w:rPr>
          <w:fldChar w:fldCharType="end"/>
        </w:r>
      </w:hyperlink>
    </w:p>
    <w:p w14:paraId="525F98B8" w14:textId="474C2D67"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1" w:history="1">
        <w:r w:rsidRPr="00BF130F">
          <w:rPr>
            <w:rStyle w:val="Hyperlink"/>
            <w:noProof/>
          </w:rPr>
          <w:t>4. Identifying individuals at risk</w:t>
        </w:r>
        <w:r>
          <w:rPr>
            <w:noProof/>
            <w:webHidden/>
          </w:rPr>
          <w:tab/>
        </w:r>
        <w:r>
          <w:rPr>
            <w:noProof/>
            <w:webHidden/>
          </w:rPr>
          <w:fldChar w:fldCharType="begin"/>
        </w:r>
        <w:r>
          <w:rPr>
            <w:noProof/>
            <w:webHidden/>
          </w:rPr>
          <w:instrText xml:space="preserve"> PAGEREF _Toc239852151 \h </w:instrText>
        </w:r>
        <w:r>
          <w:rPr>
            <w:noProof/>
            <w:webHidden/>
          </w:rPr>
        </w:r>
        <w:r>
          <w:rPr>
            <w:noProof/>
            <w:webHidden/>
          </w:rPr>
          <w:fldChar w:fldCharType="separate"/>
        </w:r>
        <w:r>
          <w:rPr>
            <w:noProof/>
            <w:webHidden/>
          </w:rPr>
          <w:t>4</w:t>
        </w:r>
        <w:r>
          <w:rPr>
            <w:noProof/>
            <w:webHidden/>
          </w:rPr>
          <w:fldChar w:fldCharType="end"/>
        </w:r>
      </w:hyperlink>
    </w:p>
    <w:p w14:paraId="3872AF66" w14:textId="73E7DC60"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2" w:history="1">
        <w:r w:rsidRPr="00BF130F">
          <w:rPr>
            <w:rStyle w:val="Hyperlink"/>
            <w:noProof/>
          </w:rPr>
          <w:t>5. Assessing risk</w:t>
        </w:r>
        <w:r>
          <w:rPr>
            <w:noProof/>
            <w:webHidden/>
          </w:rPr>
          <w:tab/>
        </w:r>
        <w:r>
          <w:rPr>
            <w:noProof/>
            <w:webHidden/>
          </w:rPr>
          <w:fldChar w:fldCharType="begin"/>
        </w:r>
        <w:r>
          <w:rPr>
            <w:noProof/>
            <w:webHidden/>
          </w:rPr>
          <w:instrText xml:space="preserve"> PAGEREF _Toc239852152 \h </w:instrText>
        </w:r>
        <w:r>
          <w:rPr>
            <w:noProof/>
            <w:webHidden/>
          </w:rPr>
        </w:r>
        <w:r>
          <w:rPr>
            <w:noProof/>
            <w:webHidden/>
          </w:rPr>
          <w:fldChar w:fldCharType="separate"/>
        </w:r>
        <w:r>
          <w:rPr>
            <w:noProof/>
            <w:webHidden/>
          </w:rPr>
          <w:t>6</w:t>
        </w:r>
        <w:r>
          <w:rPr>
            <w:noProof/>
            <w:webHidden/>
          </w:rPr>
          <w:fldChar w:fldCharType="end"/>
        </w:r>
      </w:hyperlink>
    </w:p>
    <w:p w14:paraId="22BFACC1" w14:textId="5712A540"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3" w:history="1">
        <w:r w:rsidRPr="00BF130F">
          <w:rPr>
            <w:rStyle w:val="Hyperlink"/>
            <w:noProof/>
          </w:rPr>
          <w:t>6. Minimising risk</w:t>
        </w:r>
        <w:r>
          <w:rPr>
            <w:noProof/>
            <w:webHidden/>
          </w:rPr>
          <w:tab/>
        </w:r>
        <w:r>
          <w:rPr>
            <w:noProof/>
            <w:webHidden/>
          </w:rPr>
          <w:fldChar w:fldCharType="begin"/>
        </w:r>
        <w:r>
          <w:rPr>
            <w:noProof/>
            <w:webHidden/>
          </w:rPr>
          <w:instrText xml:space="preserve"> PAGEREF _Toc239852153 \h </w:instrText>
        </w:r>
        <w:r>
          <w:rPr>
            <w:noProof/>
            <w:webHidden/>
          </w:rPr>
        </w:r>
        <w:r>
          <w:rPr>
            <w:noProof/>
            <w:webHidden/>
          </w:rPr>
          <w:fldChar w:fldCharType="separate"/>
        </w:r>
        <w:r>
          <w:rPr>
            <w:noProof/>
            <w:webHidden/>
          </w:rPr>
          <w:t>6</w:t>
        </w:r>
        <w:r>
          <w:rPr>
            <w:noProof/>
            <w:webHidden/>
          </w:rPr>
          <w:fldChar w:fldCharType="end"/>
        </w:r>
      </w:hyperlink>
    </w:p>
    <w:p w14:paraId="2E5333A4" w14:textId="054668F3"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4" w:history="1">
        <w:r w:rsidRPr="00BF130F">
          <w:rPr>
            <w:rStyle w:val="Hyperlink"/>
            <w:noProof/>
          </w:rPr>
          <w:t>7. Procedures for handling an allergic reaction</w:t>
        </w:r>
        <w:r>
          <w:rPr>
            <w:noProof/>
            <w:webHidden/>
          </w:rPr>
          <w:tab/>
        </w:r>
        <w:r>
          <w:rPr>
            <w:noProof/>
            <w:webHidden/>
          </w:rPr>
          <w:fldChar w:fldCharType="begin"/>
        </w:r>
        <w:r>
          <w:rPr>
            <w:noProof/>
            <w:webHidden/>
          </w:rPr>
          <w:instrText xml:space="preserve"> PAGEREF _Toc239852154 \h </w:instrText>
        </w:r>
        <w:r>
          <w:rPr>
            <w:noProof/>
            <w:webHidden/>
          </w:rPr>
        </w:r>
        <w:r>
          <w:rPr>
            <w:noProof/>
            <w:webHidden/>
          </w:rPr>
          <w:fldChar w:fldCharType="separate"/>
        </w:r>
        <w:r>
          <w:rPr>
            <w:noProof/>
            <w:webHidden/>
          </w:rPr>
          <w:t>7</w:t>
        </w:r>
        <w:r>
          <w:rPr>
            <w:noProof/>
            <w:webHidden/>
          </w:rPr>
          <w:fldChar w:fldCharType="end"/>
        </w:r>
      </w:hyperlink>
    </w:p>
    <w:p w14:paraId="48F0F803" w14:textId="001F3A9A"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5" w:history="1">
        <w:r w:rsidRPr="00BF130F">
          <w:rPr>
            <w:rStyle w:val="Hyperlink"/>
            <w:noProof/>
          </w:rPr>
          <w:t>8. Adrenaline devices (ADs)</w:t>
        </w:r>
        <w:r>
          <w:rPr>
            <w:noProof/>
            <w:webHidden/>
          </w:rPr>
          <w:tab/>
        </w:r>
        <w:r>
          <w:rPr>
            <w:noProof/>
            <w:webHidden/>
          </w:rPr>
          <w:fldChar w:fldCharType="begin"/>
        </w:r>
        <w:r>
          <w:rPr>
            <w:noProof/>
            <w:webHidden/>
          </w:rPr>
          <w:instrText xml:space="preserve"> PAGEREF _Toc239852155 \h </w:instrText>
        </w:r>
        <w:r>
          <w:rPr>
            <w:noProof/>
            <w:webHidden/>
          </w:rPr>
        </w:r>
        <w:r>
          <w:rPr>
            <w:noProof/>
            <w:webHidden/>
          </w:rPr>
          <w:fldChar w:fldCharType="separate"/>
        </w:r>
        <w:r>
          <w:rPr>
            <w:noProof/>
            <w:webHidden/>
          </w:rPr>
          <w:t>7</w:t>
        </w:r>
        <w:r>
          <w:rPr>
            <w:noProof/>
            <w:webHidden/>
          </w:rPr>
          <w:fldChar w:fldCharType="end"/>
        </w:r>
      </w:hyperlink>
    </w:p>
    <w:p w14:paraId="5F677855" w14:textId="32281F7B"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6" w:history="1">
        <w:r w:rsidRPr="00BF130F">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_Toc239852156 \h </w:instrText>
        </w:r>
        <w:r>
          <w:rPr>
            <w:noProof/>
            <w:webHidden/>
          </w:rPr>
        </w:r>
        <w:r>
          <w:rPr>
            <w:noProof/>
            <w:webHidden/>
          </w:rPr>
          <w:fldChar w:fldCharType="separate"/>
        </w:r>
        <w:r>
          <w:rPr>
            <w:noProof/>
            <w:webHidden/>
          </w:rPr>
          <w:t>9</w:t>
        </w:r>
        <w:r>
          <w:rPr>
            <w:noProof/>
            <w:webHidden/>
          </w:rPr>
          <w:fldChar w:fldCharType="end"/>
        </w:r>
      </w:hyperlink>
    </w:p>
    <w:p w14:paraId="1F804EA4" w14:textId="379D92E0"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7" w:history="1">
        <w:r w:rsidRPr="00BF130F">
          <w:rPr>
            <w:rStyle w:val="Hyperlink"/>
            <w:noProof/>
          </w:rPr>
          <w:t>10. Allergy awareness</w:t>
        </w:r>
        <w:r>
          <w:rPr>
            <w:noProof/>
            <w:webHidden/>
          </w:rPr>
          <w:tab/>
        </w:r>
        <w:r>
          <w:rPr>
            <w:noProof/>
            <w:webHidden/>
          </w:rPr>
          <w:fldChar w:fldCharType="begin"/>
        </w:r>
        <w:r>
          <w:rPr>
            <w:noProof/>
            <w:webHidden/>
          </w:rPr>
          <w:instrText xml:space="preserve"> PAGEREF _Toc239852157 \h </w:instrText>
        </w:r>
        <w:r>
          <w:rPr>
            <w:noProof/>
            <w:webHidden/>
          </w:rPr>
        </w:r>
        <w:r>
          <w:rPr>
            <w:noProof/>
            <w:webHidden/>
          </w:rPr>
          <w:fldChar w:fldCharType="separate"/>
        </w:r>
        <w:r>
          <w:rPr>
            <w:noProof/>
            <w:webHidden/>
          </w:rPr>
          <w:t>9</w:t>
        </w:r>
        <w:r>
          <w:rPr>
            <w:noProof/>
            <w:webHidden/>
          </w:rPr>
          <w:fldChar w:fldCharType="end"/>
        </w:r>
      </w:hyperlink>
    </w:p>
    <w:p w14:paraId="1855A36D" w14:textId="4B305DD8"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8" w:history="1">
        <w:r w:rsidRPr="00BF130F">
          <w:rPr>
            <w:rStyle w:val="Hyperlink"/>
            <w:noProof/>
          </w:rPr>
          <w:t>11. Wellbeing</w:t>
        </w:r>
        <w:r>
          <w:rPr>
            <w:noProof/>
            <w:webHidden/>
          </w:rPr>
          <w:tab/>
        </w:r>
        <w:r>
          <w:rPr>
            <w:noProof/>
            <w:webHidden/>
          </w:rPr>
          <w:fldChar w:fldCharType="begin"/>
        </w:r>
        <w:r>
          <w:rPr>
            <w:noProof/>
            <w:webHidden/>
          </w:rPr>
          <w:instrText xml:space="preserve"> PAGEREF _Toc239852158 \h </w:instrText>
        </w:r>
        <w:r>
          <w:rPr>
            <w:noProof/>
            <w:webHidden/>
          </w:rPr>
        </w:r>
        <w:r>
          <w:rPr>
            <w:noProof/>
            <w:webHidden/>
          </w:rPr>
          <w:fldChar w:fldCharType="separate"/>
        </w:r>
        <w:r>
          <w:rPr>
            <w:noProof/>
            <w:webHidden/>
          </w:rPr>
          <w:t>10</w:t>
        </w:r>
        <w:r>
          <w:rPr>
            <w:noProof/>
            <w:webHidden/>
          </w:rPr>
          <w:fldChar w:fldCharType="end"/>
        </w:r>
      </w:hyperlink>
    </w:p>
    <w:p w14:paraId="286B48C4" w14:textId="512788FE"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59" w:history="1">
        <w:r w:rsidRPr="00BF130F">
          <w:rPr>
            <w:rStyle w:val="Hyperlink"/>
            <w:noProof/>
            <w:lang w:eastAsia="en-GB"/>
          </w:rPr>
          <w:t>12. Information sharing</w:t>
        </w:r>
        <w:r>
          <w:rPr>
            <w:noProof/>
            <w:webHidden/>
          </w:rPr>
          <w:tab/>
        </w:r>
        <w:r>
          <w:rPr>
            <w:noProof/>
            <w:webHidden/>
          </w:rPr>
          <w:fldChar w:fldCharType="begin"/>
        </w:r>
        <w:r>
          <w:rPr>
            <w:noProof/>
            <w:webHidden/>
          </w:rPr>
          <w:instrText xml:space="preserve"> PAGEREF _Toc239852159 \h </w:instrText>
        </w:r>
        <w:r>
          <w:rPr>
            <w:noProof/>
            <w:webHidden/>
          </w:rPr>
        </w:r>
        <w:r>
          <w:rPr>
            <w:noProof/>
            <w:webHidden/>
          </w:rPr>
          <w:fldChar w:fldCharType="separate"/>
        </w:r>
        <w:r>
          <w:rPr>
            <w:noProof/>
            <w:webHidden/>
          </w:rPr>
          <w:t>11</w:t>
        </w:r>
        <w:r>
          <w:rPr>
            <w:noProof/>
            <w:webHidden/>
          </w:rPr>
          <w:fldChar w:fldCharType="end"/>
        </w:r>
      </w:hyperlink>
    </w:p>
    <w:p w14:paraId="36D35B93" w14:textId="6AB83477"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60" w:history="1">
        <w:r w:rsidRPr="00BF130F">
          <w:rPr>
            <w:rStyle w:val="Hyperlink"/>
            <w:rFonts w:eastAsia="Arial"/>
            <w:noProof/>
          </w:rPr>
          <w:t>13. Monitoring arrangements</w:t>
        </w:r>
        <w:r>
          <w:rPr>
            <w:noProof/>
            <w:webHidden/>
          </w:rPr>
          <w:tab/>
        </w:r>
        <w:r>
          <w:rPr>
            <w:noProof/>
            <w:webHidden/>
          </w:rPr>
          <w:fldChar w:fldCharType="begin"/>
        </w:r>
        <w:r>
          <w:rPr>
            <w:noProof/>
            <w:webHidden/>
          </w:rPr>
          <w:instrText xml:space="preserve"> PAGEREF _Toc239852160 \h </w:instrText>
        </w:r>
        <w:r>
          <w:rPr>
            <w:noProof/>
            <w:webHidden/>
          </w:rPr>
        </w:r>
        <w:r>
          <w:rPr>
            <w:noProof/>
            <w:webHidden/>
          </w:rPr>
          <w:fldChar w:fldCharType="separate"/>
        </w:r>
        <w:r>
          <w:rPr>
            <w:noProof/>
            <w:webHidden/>
          </w:rPr>
          <w:t>11</w:t>
        </w:r>
        <w:r>
          <w:rPr>
            <w:noProof/>
            <w:webHidden/>
          </w:rPr>
          <w:fldChar w:fldCharType="end"/>
        </w:r>
      </w:hyperlink>
    </w:p>
    <w:p w14:paraId="656CDE1B" w14:textId="195EDDC4"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61" w:history="1">
        <w:r w:rsidRPr="00BF130F">
          <w:rPr>
            <w:rStyle w:val="Hyperlink"/>
            <w:noProof/>
          </w:rPr>
          <w:t>14. Supporting documents</w:t>
        </w:r>
        <w:r>
          <w:rPr>
            <w:noProof/>
            <w:webHidden/>
          </w:rPr>
          <w:tab/>
        </w:r>
        <w:r>
          <w:rPr>
            <w:noProof/>
            <w:webHidden/>
          </w:rPr>
          <w:fldChar w:fldCharType="begin"/>
        </w:r>
        <w:r>
          <w:rPr>
            <w:noProof/>
            <w:webHidden/>
          </w:rPr>
          <w:instrText xml:space="preserve"> PAGEREF _Toc239852161 \h </w:instrText>
        </w:r>
        <w:r>
          <w:rPr>
            <w:noProof/>
            <w:webHidden/>
          </w:rPr>
        </w:r>
        <w:r>
          <w:rPr>
            <w:noProof/>
            <w:webHidden/>
          </w:rPr>
          <w:fldChar w:fldCharType="separate"/>
        </w:r>
        <w:r>
          <w:rPr>
            <w:noProof/>
            <w:webHidden/>
          </w:rPr>
          <w:t>11</w:t>
        </w:r>
        <w:r>
          <w:rPr>
            <w:noProof/>
            <w:webHidden/>
          </w:rPr>
          <w:fldChar w:fldCharType="end"/>
        </w:r>
      </w:hyperlink>
    </w:p>
    <w:p w14:paraId="1C91AB7F" w14:textId="0EB1C00B" w:rsidR="00CD116D" w:rsidRDefault="00CD116D">
      <w:pPr>
        <w:pStyle w:val="TOC1"/>
        <w:rPr>
          <w:rFonts w:asciiTheme="minorHAnsi" w:eastAsiaTheme="minorEastAsia" w:hAnsiTheme="minorHAnsi" w:cstheme="minorBidi"/>
          <w:noProof/>
          <w:kern w:val="2"/>
          <w:sz w:val="24"/>
          <w:lang w:val="en-GB" w:eastAsia="en-GB"/>
          <w14:ligatures w14:val="standardContextual"/>
        </w:rPr>
      </w:pPr>
      <w:hyperlink w:anchor="_Toc239852162" w:history="1">
        <w:r w:rsidRPr="00BF130F">
          <w:rPr>
            <w:rStyle w:val="Hyperlink"/>
            <w:noProof/>
          </w:rPr>
          <w:t>15. Links to other policies</w:t>
        </w:r>
        <w:r>
          <w:rPr>
            <w:noProof/>
            <w:webHidden/>
          </w:rPr>
          <w:tab/>
        </w:r>
        <w:r>
          <w:rPr>
            <w:noProof/>
            <w:webHidden/>
          </w:rPr>
          <w:fldChar w:fldCharType="begin"/>
        </w:r>
        <w:r>
          <w:rPr>
            <w:noProof/>
            <w:webHidden/>
          </w:rPr>
          <w:instrText xml:space="preserve"> PAGEREF _Toc239852162 \h </w:instrText>
        </w:r>
        <w:r>
          <w:rPr>
            <w:noProof/>
            <w:webHidden/>
          </w:rPr>
        </w:r>
        <w:r>
          <w:rPr>
            <w:noProof/>
            <w:webHidden/>
          </w:rPr>
          <w:fldChar w:fldCharType="separate"/>
        </w:r>
        <w:r>
          <w:rPr>
            <w:noProof/>
            <w:webHidden/>
          </w:rPr>
          <w:t>11</w:t>
        </w:r>
        <w:r>
          <w:rPr>
            <w:noProof/>
            <w:webHidden/>
          </w:rPr>
          <w:fldChar w:fldCharType="end"/>
        </w:r>
      </w:hyperlink>
    </w:p>
    <w:p w14:paraId="72DCF550" w14:textId="1B6CDA04"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251658240"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954CC68" id="Straight Connector 1" o:spid="_x0000_s1026" style="position:absolute;flip:y;z-index:251658240;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10EF3843" w:rsidR="00336404" w:rsidRPr="00323818" w:rsidRDefault="00336404" w:rsidP="00CD116D">
      <w:pPr>
        <w:pStyle w:val="Heading1"/>
        <w:tabs>
          <w:tab w:val="left" w:pos="3795"/>
        </w:tabs>
        <w:rPr>
          <w:color w:val="002060"/>
        </w:rPr>
      </w:pPr>
      <w:bookmarkStart w:id="0" w:name="_Toc130379731"/>
      <w:bookmarkStart w:id="1" w:name="_Toc239852148"/>
      <w:r w:rsidRPr="00323818">
        <w:rPr>
          <w:color w:val="002060"/>
        </w:rPr>
        <w:t>1. Aims</w:t>
      </w:r>
      <w:bookmarkEnd w:id="0"/>
      <w:bookmarkEnd w:id="1"/>
      <w:r w:rsidR="00CD116D">
        <w:rPr>
          <w:color w:val="002060"/>
        </w:rPr>
        <w:tab/>
      </w:r>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7342CAA1" w14:textId="77777777" w:rsidR="00336404" w:rsidRDefault="00336404" w:rsidP="00336404">
      <w:pPr>
        <w:pStyle w:val="4Bulletedcopyblue"/>
        <w:rPr>
          <w:lang w:val="en-GB"/>
        </w:rPr>
      </w:pPr>
      <w:r w:rsidRPr="00B350BA">
        <w:t>Promote</w:t>
      </w:r>
      <w:r w:rsidRPr="00E1727A">
        <w:rPr>
          <w:lang w:val="en-GB"/>
        </w:rPr>
        <w:t xml:space="preserve"> and maintain allergy awareness among the school community</w:t>
      </w:r>
    </w:p>
    <w:p w14:paraId="7F892B86" w14:textId="77777777" w:rsidR="00336404" w:rsidRPr="00323818" w:rsidRDefault="00336404" w:rsidP="00336404">
      <w:pPr>
        <w:pStyle w:val="4Bulletedcopyblue"/>
        <w:numPr>
          <w:ilvl w:val="0"/>
          <w:numId w:val="0"/>
        </w:numPr>
        <w:ind w:left="170"/>
        <w:rPr>
          <w:color w:val="002060"/>
        </w:rPr>
      </w:pPr>
    </w:p>
    <w:p w14:paraId="4C57AF03" w14:textId="77777777" w:rsidR="00336404" w:rsidRPr="00323818" w:rsidRDefault="00336404" w:rsidP="00336404">
      <w:pPr>
        <w:pStyle w:val="Heading1"/>
        <w:rPr>
          <w:color w:val="002060"/>
        </w:rPr>
      </w:pPr>
      <w:bookmarkStart w:id="2" w:name="_Toc130379732"/>
      <w:bookmarkStart w:id="3" w:name="_Toc239852149"/>
      <w:r w:rsidRPr="00323818">
        <w:rPr>
          <w:color w:val="002060"/>
        </w:rP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13"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4"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5"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6"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7" w:history="1">
        <w:r w:rsidRPr="000E518D">
          <w:rPr>
            <w:rStyle w:val="Hyperlink"/>
            <w:lang w:val="en-GB"/>
          </w:rPr>
          <w:t>The Food Information (Amendment) (England) Regulations 2019</w:t>
        </w:r>
      </w:hyperlink>
    </w:p>
    <w:p w14:paraId="325009A1" w14:textId="77777777" w:rsidR="00336404" w:rsidRPr="004B3B32" w:rsidRDefault="00336404" w:rsidP="00336404">
      <w:pPr>
        <w:pStyle w:val="1bodycopy10pt"/>
        <w:rPr>
          <w:color w:val="002060"/>
          <w:lang w:val="en-GB"/>
        </w:rPr>
      </w:pPr>
    </w:p>
    <w:p w14:paraId="438E270D" w14:textId="77777777" w:rsidR="00336404" w:rsidRPr="004B3B32" w:rsidRDefault="00336404" w:rsidP="00336404">
      <w:pPr>
        <w:pStyle w:val="Heading1"/>
        <w:rPr>
          <w:color w:val="002060"/>
        </w:rPr>
      </w:pPr>
      <w:bookmarkStart w:id="4" w:name="_Toc239852150"/>
      <w:r w:rsidRPr="004B3B32">
        <w:rPr>
          <w:color w:val="002060"/>
        </w:rPr>
        <w:t>3. Roles and responsibilities</w:t>
      </w:r>
      <w:bookmarkEnd w:id="4"/>
    </w:p>
    <w:p w14:paraId="12DC95AA" w14:textId="418CD36D" w:rsidR="008E2D74" w:rsidRPr="008E2D74" w:rsidRDefault="008E2D74" w:rsidP="008E2D74">
      <w:pPr>
        <w:pStyle w:val="Subhead2"/>
        <w:rPr>
          <w:lang w:val="en-GB"/>
        </w:rPr>
      </w:pPr>
      <w:r w:rsidRPr="008E2D74">
        <w:rPr>
          <w:lang w:val="en-GB"/>
        </w:rPr>
        <w:t xml:space="preserve">3.1 The </w:t>
      </w:r>
      <w:r w:rsidR="006A6B53">
        <w:rPr>
          <w:lang w:val="en-GB"/>
        </w:rPr>
        <w:t>local school</w:t>
      </w:r>
      <w:r w:rsidRPr="008E2D74">
        <w:rPr>
          <w:lang w:val="en-GB"/>
        </w:rPr>
        <w:t xml:space="preserve">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t>A</w:t>
      </w:r>
      <w:r w:rsidRPr="008E2D74">
        <w:rPr>
          <w:lang w:val="en-GB"/>
        </w:rPr>
        <w:t xml:space="preserve">rrangements to reduce the risk of individuals </w:t>
      </w:r>
      <w:proofErr w:type="gramStart"/>
      <w:r w:rsidRPr="008E2D74">
        <w:rPr>
          <w:lang w:val="en-GB"/>
        </w:rPr>
        <w:t>coming into contact with</w:t>
      </w:r>
      <w:proofErr w:type="gramEnd"/>
      <w:r w:rsidRPr="008E2D74">
        <w:rPr>
          <w:lang w:val="en-GB"/>
        </w:rPr>
        <w:t xml:space="preserve">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5DDCA3CC" w14:textId="77777777" w:rsidR="004B3B32" w:rsidRDefault="004B3B32" w:rsidP="008E2D74">
      <w:pPr>
        <w:pStyle w:val="1bodycopy10pt"/>
        <w:rPr>
          <w:lang w:val="en-GB"/>
        </w:rPr>
      </w:pPr>
    </w:p>
    <w:p w14:paraId="3F14968B" w14:textId="47BB2274" w:rsidR="00336404" w:rsidRDefault="00336404" w:rsidP="00336404">
      <w:pPr>
        <w:pStyle w:val="Subhead2"/>
        <w:rPr>
          <w:lang w:val="en-GB"/>
        </w:rPr>
      </w:pPr>
      <w:r>
        <w:rPr>
          <w:lang w:val="en-GB"/>
        </w:rPr>
        <w:lastRenderedPageBreak/>
        <w:t>3.</w:t>
      </w:r>
      <w:r w:rsidR="00DA6C35">
        <w:rPr>
          <w:lang w:val="en-GB"/>
        </w:rPr>
        <w:t>2</w:t>
      </w:r>
      <w:r>
        <w:rPr>
          <w:lang w:val="en-GB"/>
        </w:rPr>
        <w:t xml:space="preserve"> </w:t>
      </w:r>
      <w:r w:rsidR="004B07E6">
        <w:rPr>
          <w:lang w:val="en-GB"/>
        </w:rPr>
        <w:t>Allergy safety lead</w:t>
      </w:r>
    </w:p>
    <w:p w14:paraId="13E03AB9" w14:textId="671FADB9" w:rsidR="00336404" w:rsidRDefault="00336404" w:rsidP="00336404">
      <w:pPr>
        <w:pStyle w:val="1bodycopy10pt"/>
        <w:rPr>
          <w:lang w:val="en-GB"/>
        </w:rPr>
      </w:pPr>
      <w:r>
        <w:rPr>
          <w:lang w:val="en-GB"/>
        </w:rPr>
        <w:t xml:space="preserve">The nominated </w:t>
      </w:r>
      <w:r w:rsidR="004B07E6">
        <w:t>allergy safety lead</w:t>
      </w:r>
      <w:r>
        <w:rPr>
          <w:lang w:val="en-GB"/>
        </w:rPr>
        <w:t xml:space="preserve"> </w:t>
      </w:r>
      <w:r w:rsidRPr="007E2BE5">
        <w:rPr>
          <w:lang w:val="en-GB"/>
        </w:rPr>
        <w:t xml:space="preserve">is </w:t>
      </w:r>
      <w:r w:rsidR="007E2BE5" w:rsidRPr="007E2BE5">
        <w:rPr>
          <w:lang w:val="en-GB"/>
        </w:rPr>
        <w:t>Tim Bethell (headteacher)</w:t>
      </w:r>
      <w:r w:rsidRPr="007E2BE5">
        <w:rPr>
          <w:lang w:val="en-GB"/>
        </w:rPr>
        <w:t xml:space="preserve">. </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77777777" w:rsidR="003466F6" w:rsidRPr="003466F6" w:rsidRDefault="003466F6" w:rsidP="003466F6">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095B9E34" w14:textId="282868E6" w:rsidR="00336404" w:rsidRDefault="00336404" w:rsidP="007C00B4">
      <w:pPr>
        <w:pStyle w:val="Subhead2"/>
        <w:rPr>
          <w:lang w:val="en-GB"/>
        </w:rPr>
      </w:pPr>
      <w:r w:rsidRPr="00877773">
        <w:rPr>
          <w:lang w:val="en-GB"/>
        </w:rPr>
        <w:t>3.</w:t>
      </w:r>
      <w:r w:rsidR="00DA6C35" w:rsidRPr="00877773">
        <w:rPr>
          <w:lang w:val="en-GB"/>
        </w:rPr>
        <w:t>4</w:t>
      </w:r>
    </w:p>
    <w:p w14:paraId="1AD0E02C" w14:textId="51CA3D05" w:rsidR="00336404" w:rsidRDefault="00877773" w:rsidP="00336404">
      <w:pPr>
        <w:pStyle w:val="1bodycopy10pt"/>
        <w:rPr>
          <w:lang w:val="en-GB"/>
        </w:rPr>
      </w:pPr>
      <w:r>
        <w:rPr>
          <w:lang w:val="en-GB"/>
        </w:rPr>
        <w:t xml:space="preserve">Michelle Sharpe and Tim Bethell </w:t>
      </w:r>
      <w:r w:rsidR="007C00B4">
        <w:rPr>
          <w:lang w:val="en-GB"/>
        </w:rPr>
        <w:t>are</w:t>
      </w:r>
      <w:r w:rsidR="00336404">
        <w:rPr>
          <w:lang w:val="en-GB"/>
        </w:rPr>
        <w:t xml:space="preserve"> responsible for:</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w:t>
      </w:r>
      <w:proofErr w:type="gramStart"/>
      <w:r w:rsidR="007C00B4">
        <w:rPr>
          <w:lang w:val="en-GB"/>
        </w:rPr>
        <w:t>on a monthly basis</w:t>
      </w:r>
      <w:proofErr w:type="gramEnd"/>
    </w:p>
    <w:p w14:paraId="57F9C557" w14:textId="105BA89B" w:rsidR="00336404" w:rsidRPr="00877773" w:rsidRDefault="003E1262" w:rsidP="00877773">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w:t>
      </w:r>
      <w:proofErr w:type="gramStart"/>
      <w:r>
        <w:rPr>
          <w:lang w:val="en-GB"/>
        </w:rPr>
        <w:t>coming into contact with</w:t>
      </w:r>
      <w:proofErr w:type="gramEnd"/>
      <w:r>
        <w:rPr>
          <w:lang w:val="en-GB"/>
        </w:rPr>
        <w:t xml:space="preserve">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Pr="00502EEE"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lastRenderedPageBreak/>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Pr="002C1121" w:rsidRDefault="00361B48" w:rsidP="00336404">
      <w:pPr>
        <w:pStyle w:val="Heading1"/>
        <w:rPr>
          <w:color w:val="002060"/>
        </w:rPr>
      </w:pPr>
      <w:bookmarkStart w:id="7" w:name="_Toc239852151"/>
      <w:r w:rsidRPr="002C1121">
        <w:rPr>
          <w:color w:val="002060"/>
        </w:rPr>
        <w:t xml:space="preserve">4. Identifying </w:t>
      </w:r>
      <w:r w:rsidR="004D78FA" w:rsidRPr="002C1121">
        <w:rPr>
          <w:color w:val="002060"/>
        </w:rPr>
        <w:t>individuals</w:t>
      </w:r>
      <w:r w:rsidRPr="002C1121">
        <w:rPr>
          <w:color w:val="002060"/>
        </w:rP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735ADC9D" w:rsidR="00AB1A8B" w:rsidRDefault="00AB1A8B" w:rsidP="00AB1A8B">
      <w:pPr>
        <w:pStyle w:val="4Bulletedcopyblue"/>
      </w:pPr>
      <w:r>
        <w:t xml:space="preserve">Send a reminder to parents/carers at the start of each year asking them to update their child’s medical information as necessary </w:t>
      </w:r>
      <w:r w:rsidR="002C1121">
        <w:t>via Arbor</w:t>
      </w:r>
    </w:p>
    <w:p w14:paraId="3FCEE35F" w14:textId="356B7804" w:rsidR="00AB1A8B" w:rsidRPr="006B0B2D" w:rsidRDefault="00AB1A8B" w:rsidP="00AB1A8B">
      <w:pPr>
        <w:pStyle w:val="4Bulletedcopyblue"/>
        <w:numPr>
          <w:ilvl w:val="0"/>
          <w:numId w:val="0"/>
        </w:numPr>
        <w:rPr>
          <w:highlight w:val="yellow"/>
        </w:rPr>
      </w:pPr>
      <w:r>
        <w:t xml:space="preserve">We ask that parents/carers proactively inform us by either phone call to the school </w:t>
      </w:r>
      <w:r w:rsidR="00367615">
        <w:t xml:space="preserve">(01642485369) </w:t>
      </w:r>
      <w:r>
        <w:t xml:space="preserve">or an email to </w:t>
      </w:r>
      <w:r w:rsidR="00367615">
        <w:t>office@ingsfarmprimary.co.uk</w:t>
      </w:r>
      <w:r>
        <w:t xml:space="preserve"> if their child’s medical needs change during the school year.</w:t>
      </w:r>
    </w:p>
    <w:p w14:paraId="65EB6389" w14:textId="7B955337" w:rsidR="006B0B2D" w:rsidRDefault="006B0B2D" w:rsidP="006B0B2D">
      <w:pPr>
        <w:pStyle w:val="Subhead2"/>
      </w:pPr>
      <w:r>
        <w:t>4.2 Identifying staff and visitors at risk</w:t>
      </w:r>
    </w:p>
    <w:p w14:paraId="11529754" w14:textId="3A56B3D9" w:rsidR="00965AC9" w:rsidRPr="00965AC9" w:rsidRDefault="00965AC9" w:rsidP="00965AC9">
      <w:pPr>
        <w:pStyle w:val="1bodycopy10pt"/>
      </w:pPr>
      <w:r>
        <w:t>We will:</w:t>
      </w:r>
    </w:p>
    <w:p w14:paraId="07952094" w14:textId="438E6B72" w:rsidR="006B0B2D" w:rsidRPr="00965AC9" w:rsidRDefault="006B0B2D" w:rsidP="006B0B2D">
      <w:pPr>
        <w:pStyle w:val="4Bulletedcopyblue"/>
      </w:pPr>
      <w:r w:rsidRPr="00965AC9">
        <w:t>Ask</w:t>
      </w:r>
      <w:r w:rsidR="00965AC9" w:rsidRPr="00965AC9">
        <w:t xml:space="preserve"> </w:t>
      </w:r>
      <w:r w:rsidRPr="00965AC9">
        <w:t>new staff to provide details of their allergies in advance of their start date</w:t>
      </w:r>
    </w:p>
    <w:p w14:paraId="695B1319" w14:textId="0BD6EF49" w:rsidR="006B0B2D" w:rsidRPr="00965AC9" w:rsidRDefault="006B0B2D" w:rsidP="006B0B2D">
      <w:pPr>
        <w:pStyle w:val="4Bulletedcopyblue"/>
      </w:pPr>
      <w:r w:rsidRPr="00965AC9">
        <w:lastRenderedPageBreak/>
        <w:t>Ask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 xml:space="preserve">They are at risk of harm </w:t>
      </w:r>
      <w:proofErr w:type="gramStart"/>
      <w:r>
        <w:t>as a result of</w:t>
      </w:r>
      <w:proofErr w:type="gramEnd"/>
      <w:r>
        <w:t xml:space="preserve"> their </w:t>
      </w:r>
      <w:proofErr w:type="gramStart"/>
      <w:r>
        <w:t>allergy</w:t>
      </w:r>
      <w:proofErr w:type="gramEnd"/>
      <w:r>
        <w:t>;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 xml:space="preserve">Not all children with an allergy will require an IHP. Some allergies will have little or no impact on the pupil while they are at </w:t>
      </w:r>
      <w:proofErr w:type="gramStart"/>
      <w:r w:rsidRPr="00276592">
        <w:rPr>
          <w:rFonts w:cs="Arial"/>
          <w:szCs w:val="20"/>
        </w:rPr>
        <w:t>school, or</w:t>
      </w:r>
      <w:proofErr w:type="gramEnd"/>
      <w:r w:rsidRPr="00276592">
        <w:rPr>
          <w:rFonts w:cs="Arial"/>
          <w:szCs w:val="20"/>
        </w:rPr>
        <w:t xml:space="preserve">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t>
      </w:r>
      <w:proofErr w:type="gramStart"/>
      <w:r w:rsidRPr="00515B66">
        <w:t>would be</w:t>
      </w:r>
      <w:proofErr w:type="gramEnd"/>
      <w:r w:rsidRPr="00515B66">
        <w:t xml:space="preserv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47629740" w14:textId="24302407" w:rsidR="00361B48" w:rsidRDefault="00361B48" w:rsidP="00361B48">
      <w:pPr>
        <w:pStyle w:val="1bodycopy10pt"/>
        <w:rPr>
          <w:lang w:val="en-GB"/>
        </w:rPr>
      </w:pPr>
      <w:r w:rsidRPr="00E06FE9">
        <w:rPr>
          <w:lang w:val="en-GB"/>
        </w:rPr>
        <w:t>This link</w:t>
      </w:r>
      <w:r w:rsidR="00E06FE9" w:rsidRPr="00E06FE9">
        <w:rPr>
          <w:lang w:val="en-GB"/>
        </w:rPr>
        <w:t>s</w:t>
      </w:r>
      <w:r w:rsidRPr="00E06FE9">
        <w:rPr>
          <w:lang w:val="en-GB"/>
        </w:rPr>
        <w:t xml:space="preserve"> to </w:t>
      </w:r>
      <w:r w:rsidR="00E06FE9" w:rsidRPr="00E06FE9">
        <w:rPr>
          <w:lang w:val="en-GB"/>
        </w:rPr>
        <w:t>our</w:t>
      </w:r>
      <w:r w:rsidRPr="00E06FE9">
        <w:rPr>
          <w:lang w:val="en-GB"/>
        </w:rPr>
        <w:t xml:space="preserve"> ‘supporting pupils with medical conditions’ policy.</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77777777" w:rsidR="00361B48" w:rsidRDefault="00361B48" w:rsidP="00361B48">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made </w:t>
      </w:r>
      <w:r w:rsidRPr="00CC7D31">
        <w:rPr>
          <w:lang w:val="en-GB"/>
        </w:rPr>
        <w:t>(this will require parental consent)</w:t>
      </w:r>
    </w:p>
    <w:p w14:paraId="0F35B366" w14:textId="40E87A24" w:rsidR="00361B48" w:rsidRDefault="00361B48" w:rsidP="00361B48">
      <w:pPr>
        <w:pStyle w:val="4Bulletedcopyblue"/>
        <w:rPr>
          <w:lang w:val="en-GB"/>
        </w:rPr>
      </w:pPr>
      <w:r>
        <w:rPr>
          <w:lang w:val="en-GB"/>
        </w:rPr>
        <w:t xml:space="preserve">The register is kept </w:t>
      </w:r>
      <w:r w:rsidR="0005637C">
        <w:rPr>
          <w:lang w:val="en-GB"/>
        </w:rPr>
        <w:t xml:space="preserve">in the school office and school kitchen </w:t>
      </w:r>
      <w:r>
        <w:rPr>
          <w:lang w:val="en-GB"/>
        </w:rPr>
        <w:t>and can be checked quickly by any member of staff as part of initiating an emergency response</w:t>
      </w:r>
    </w:p>
    <w:p w14:paraId="7B83625F" w14:textId="302B7841" w:rsidR="00071B89" w:rsidRPr="00361B48" w:rsidRDefault="00361B48" w:rsidP="004D78FA">
      <w:pPr>
        <w:pStyle w:val="4Bulletedcopyblue"/>
        <w:numPr>
          <w:ilvl w:val="0"/>
          <w:numId w:val="0"/>
        </w:numPr>
        <w:rPr>
          <w:lang w:val="en-GB"/>
        </w:rPr>
      </w:pPr>
      <w:r>
        <w:rPr>
          <w:lang w:val="en-GB"/>
        </w:rPr>
        <w:lastRenderedPageBreak/>
        <w:t>.</w:t>
      </w:r>
    </w:p>
    <w:p w14:paraId="4868EC2E" w14:textId="644FBAD8" w:rsidR="00336404" w:rsidRPr="001030F9" w:rsidRDefault="00361B48" w:rsidP="00336404">
      <w:pPr>
        <w:pStyle w:val="Heading1"/>
        <w:rPr>
          <w:color w:val="002060"/>
        </w:rPr>
      </w:pPr>
      <w:bookmarkStart w:id="8" w:name="_Toc239852152"/>
      <w:r w:rsidRPr="001030F9">
        <w:rPr>
          <w:color w:val="002060"/>
        </w:rPr>
        <w:t>5</w:t>
      </w:r>
      <w:r w:rsidR="00336404" w:rsidRPr="001030F9">
        <w:rPr>
          <w:color w:val="002060"/>
        </w:rPr>
        <w:t>. Assessing risk</w:t>
      </w:r>
      <w:bookmarkEnd w:id="8"/>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Pr="001030F9" w:rsidRDefault="00361B48" w:rsidP="00336404">
      <w:pPr>
        <w:pStyle w:val="Heading1"/>
        <w:rPr>
          <w:color w:val="002060"/>
        </w:rPr>
      </w:pPr>
      <w:bookmarkStart w:id="9" w:name="_Toc239852153"/>
      <w:r w:rsidRPr="001030F9">
        <w:rPr>
          <w:color w:val="002060"/>
        </w:rPr>
        <w:t>6</w:t>
      </w:r>
      <w:r w:rsidR="00336404" w:rsidRPr="001030F9">
        <w:rPr>
          <w:color w:val="002060"/>
        </w:rPr>
        <w:t>. M</w:t>
      </w:r>
      <w:r w:rsidRPr="001030F9">
        <w:rPr>
          <w:color w:val="002060"/>
        </w:rPr>
        <w:t>inimising</w:t>
      </w:r>
      <w:r w:rsidR="00336404" w:rsidRPr="001030F9">
        <w:rPr>
          <w:color w:val="002060"/>
        </w:rPr>
        <w:t xml:space="preserve"> risk</w:t>
      </w:r>
      <w:bookmarkEnd w:id="9"/>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rsidP="00CA0515">
      <w:pPr>
        <w:pStyle w:val="4Bulletedcopyblue"/>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rsidP="00336404">
      <w:pPr>
        <w:pStyle w:val="4Bulletedcopyblue"/>
        <w:rPr>
          <w:lang w:val="en-GB"/>
        </w:rPr>
      </w:pPr>
      <w:r>
        <w:rPr>
          <w:lang w:val="en-GB"/>
        </w:rPr>
        <w:t xml:space="preserve">Catering staff receive appropriate training and </w:t>
      </w:r>
      <w:proofErr w:type="gramStart"/>
      <w:r>
        <w:rPr>
          <w:lang w:val="en-GB"/>
        </w:rPr>
        <w:t>are able to</w:t>
      </w:r>
      <w:proofErr w:type="gramEnd"/>
      <w:r>
        <w:rPr>
          <w:lang w:val="en-GB"/>
        </w:rPr>
        <w:t xml:space="preserve"> identify pupils with allergies</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8"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lastRenderedPageBreak/>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Pr="00805FDD" w:rsidRDefault="00361B48" w:rsidP="00361B48">
      <w:pPr>
        <w:pStyle w:val="Heading1"/>
        <w:rPr>
          <w:color w:val="002060"/>
        </w:rPr>
      </w:pPr>
      <w:bookmarkStart w:id="10" w:name="_Toc239852154"/>
      <w:r w:rsidRPr="00805FDD">
        <w:rPr>
          <w:color w:val="002060"/>
        </w:rPr>
        <w:t>7</w:t>
      </w:r>
      <w:r w:rsidR="00336404" w:rsidRPr="00805FDD">
        <w:rPr>
          <w:color w:val="002060"/>
        </w:rPr>
        <w:t>. Procedures for handling an allergic reaction</w:t>
      </w:r>
      <w:bookmarkEnd w:id="10"/>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54DD3DB9" w14:textId="69320E7E" w:rsidR="00062661" w:rsidRDefault="00CA617B" w:rsidP="00062661">
      <w:pPr>
        <w:pStyle w:val="4Bulletedcopyblue"/>
        <w:numPr>
          <w:ilvl w:val="1"/>
          <w:numId w:val="9"/>
        </w:numPr>
        <w:rPr>
          <w:lang w:val="en-GB"/>
        </w:rPr>
      </w:pPr>
      <w:r>
        <w:rPr>
          <w:lang w:val="en-GB" w:eastAsia="en-GB"/>
        </w:rPr>
        <w:t xml:space="preserve">The pupil’s prescribed AD </w:t>
      </w:r>
      <w:proofErr w:type="gramStart"/>
      <w:r>
        <w:rPr>
          <w:lang w:val="en-GB" w:eastAsia="en-GB"/>
        </w:rPr>
        <w:t>are</w:t>
      </w:r>
      <w:proofErr w:type="gramEnd"/>
      <w:r>
        <w:rPr>
          <w:lang w:val="en-GB" w:eastAsia="en-GB"/>
        </w:rPr>
        <w:t xml:space="preserve"> not available or misfire</w:t>
      </w:r>
    </w:p>
    <w:p w14:paraId="78AF3693" w14:textId="77777777" w:rsidR="00071B89" w:rsidRPr="00805FDD" w:rsidRDefault="00071B89" w:rsidP="00DF0FAF">
      <w:pPr>
        <w:pStyle w:val="4Bulletedcopyblue"/>
        <w:numPr>
          <w:ilvl w:val="0"/>
          <w:numId w:val="0"/>
        </w:numPr>
        <w:rPr>
          <w:color w:val="002060"/>
        </w:rPr>
      </w:pPr>
    </w:p>
    <w:p w14:paraId="6F7F533A" w14:textId="71CB30B5" w:rsidR="00336404" w:rsidRPr="00805FDD" w:rsidRDefault="00361B48" w:rsidP="00336404">
      <w:pPr>
        <w:pStyle w:val="Heading1"/>
        <w:spacing w:after="240"/>
        <w:rPr>
          <w:color w:val="002060"/>
        </w:rPr>
      </w:pPr>
      <w:bookmarkStart w:id="11" w:name="_Toc239852155"/>
      <w:r w:rsidRPr="00805FDD">
        <w:rPr>
          <w:color w:val="002060"/>
        </w:rPr>
        <w:t>8</w:t>
      </w:r>
      <w:r w:rsidR="00336404" w:rsidRPr="00805FDD">
        <w:rPr>
          <w:color w:val="002060"/>
        </w:rPr>
        <w:t xml:space="preserve">. Adrenaline </w:t>
      </w:r>
      <w:r w:rsidR="00CA617B" w:rsidRPr="00805FDD">
        <w:rPr>
          <w:color w:val="002060"/>
        </w:rPr>
        <w:t>devices (ADs)</w:t>
      </w:r>
      <w:bookmarkEnd w:id="11"/>
    </w:p>
    <w:p w14:paraId="19C227C1" w14:textId="2E6DF4EB" w:rsidR="00583356" w:rsidRDefault="00583356" w:rsidP="00583356">
      <w:pPr>
        <w:pStyle w:val="Subhead2"/>
      </w:pPr>
      <w:r>
        <w:t>8.1 Prescribed ADs</w:t>
      </w:r>
    </w:p>
    <w:p w14:paraId="1F2A23F9" w14:textId="36105418" w:rsidR="00583356" w:rsidRPr="00E63B13" w:rsidRDefault="00E63B13" w:rsidP="00E63B13">
      <w:r>
        <w:t xml:space="preserve">Pupils who are prescribed ADs are encouraged to </w:t>
      </w:r>
      <w:proofErr w:type="gramStart"/>
      <w:r>
        <w:t>keep them near or on their person at all times</w:t>
      </w:r>
      <w:proofErr w:type="gramEnd"/>
      <w:r w:rsidRPr="007A015A">
        <w:t xml:space="preserve"> </w:t>
      </w:r>
      <w:r>
        <w:t xml:space="preserve">including when travelling to or from the school and on school trips. It is recommended that two devices are </w:t>
      </w:r>
      <w:proofErr w:type="gramStart"/>
      <w:r>
        <w:t>carried at all times</w:t>
      </w:r>
      <w:proofErr w:type="gramEnd"/>
      <w:r>
        <w:t xml:space="preserve">. Pupils with prescribed ADs should take them home with them at the end of each school day, and parents are responsible for ensuring that they are </w:t>
      </w:r>
      <w:proofErr w:type="gramStart"/>
      <w:r>
        <w:t>in</w:t>
      </w:r>
      <w:proofErr w:type="gramEnd"/>
      <w:r>
        <w:t xml:space="preserve"> date.</w:t>
      </w:r>
    </w:p>
    <w:p w14:paraId="33D0F289" w14:textId="1DF134B7" w:rsidR="003D4E14"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544C4350" w14:textId="3AB90D8B" w:rsidR="00C94900" w:rsidRDefault="00C94900" w:rsidP="00583356">
      <w:pPr>
        <w:pStyle w:val="1bodycopy10pt"/>
        <w:rPr>
          <w:lang w:val="en-GB"/>
        </w:rPr>
      </w:pPr>
      <w:r w:rsidRPr="0069427B">
        <w:rPr>
          <w:lang w:val="en-GB"/>
        </w:rPr>
        <w:t>They should be:</w:t>
      </w:r>
    </w:p>
    <w:p w14:paraId="30C3862C" w14:textId="237892CD" w:rsidR="003D4E14" w:rsidRPr="00A5259B" w:rsidRDefault="003D4E14" w:rsidP="003D4E14">
      <w:pPr>
        <w:pStyle w:val="4Bulletedcopyblue"/>
        <w:rPr>
          <w:lang w:val="en-GB"/>
        </w:rPr>
      </w:pPr>
      <w:r w:rsidRPr="00A5259B">
        <w:rPr>
          <w:lang w:val="en-GB"/>
        </w:rPr>
        <w:t xml:space="preserve">In an appropriate central location that is </w:t>
      </w:r>
      <w:proofErr w:type="gramStart"/>
      <w:r w:rsidRPr="00A5259B">
        <w:rPr>
          <w:lang w:val="en-GB"/>
        </w:rPr>
        <w:t>unlocked and accessible at all times</w:t>
      </w:r>
      <w:proofErr w:type="gramEnd"/>
      <w:r w:rsidR="00871EA6" w:rsidRPr="00A5259B">
        <w:rPr>
          <w:lang w:val="en-GB"/>
        </w:rPr>
        <w:t xml:space="preserve"> </w:t>
      </w:r>
      <w:r w:rsidR="00003B68" w:rsidRPr="00A5259B">
        <w:rPr>
          <w:lang w:val="en-GB"/>
        </w:rPr>
        <w:t xml:space="preserve">(Ings Farm ADs are stored in the </w:t>
      </w:r>
      <w:r w:rsidR="00A5259B" w:rsidRPr="00A5259B">
        <w:rPr>
          <w:lang w:val="en-GB"/>
        </w:rPr>
        <w:t>indicated drawer in the school office).</w:t>
      </w:r>
    </w:p>
    <w:p w14:paraId="693C0FCA" w14:textId="778B1F77" w:rsidR="003D4E14" w:rsidRPr="0069427B" w:rsidRDefault="003D4E14" w:rsidP="003D4E14">
      <w:pPr>
        <w:pStyle w:val="4Bulletedcopyblue"/>
        <w:rPr>
          <w:lang w:val="en-GB"/>
        </w:rPr>
      </w:pPr>
      <w:r w:rsidRPr="0069427B">
        <w:rPr>
          <w:b/>
          <w:bCs/>
          <w:lang w:val="en-GB"/>
        </w:rPr>
        <w:t>No more than</w:t>
      </w:r>
      <w:r w:rsidRPr="0069427B">
        <w:rPr>
          <w:lang w:val="en-GB"/>
        </w:rPr>
        <w:t xml:space="preserve"> 5 minutes away from where they may be needed (larger schools may require ADs to be stored in multiple locations, such as near the dining area and playground)</w:t>
      </w:r>
    </w:p>
    <w:p w14:paraId="6CEB6792" w14:textId="77777777" w:rsidR="003D4E14" w:rsidRPr="0069427B" w:rsidRDefault="003D4E14" w:rsidP="003D4E14">
      <w:pPr>
        <w:pStyle w:val="4Bulletedcopyblue"/>
        <w:rPr>
          <w:lang w:val="en-GB"/>
        </w:rPr>
      </w:pPr>
      <w:r w:rsidRPr="0069427B">
        <w:rPr>
          <w:lang w:val="en-GB"/>
        </w:rPr>
        <w:t>Kept at room temperature (in line with manufacturer’s guidelines), protected from direct sunlight and extremes of temperature</w:t>
      </w:r>
    </w:p>
    <w:p w14:paraId="3FE933D4" w14:textId="638BAF99" w:rsidR="00583356" w:rsidRDefault="00583356" w:rsidP="00583356">
      <w:pPr>
        <w:pStyle w:val="1bodycopy10pt"/>
        <w:rPr>
          <w:lang w:val="en-GB"/>
        </w:rPr>
      </w:pPr>
      <w:r w:rsidRPr="00583356">
        <w:rPr>
          <w:lang w:val="en-GB"/>
        </w:rPr>
        <w:t>A copy of the pupil’s allergy action plan is kept alongside their medication, as it includes instructions on how it should be used in an emergency.</w:t>
      </w:r>
    </w:p>
    <w:p w14:paraId="0D8B5422" w14:textId="6F128D33" w:rsidR="00583356" w:rsidRPr="000A6117" w:rsidRDefault="00583356" w:rsidP="00583356">
      <w:pPr>
        <w:pStyle w:val="4Bulletedcopyblue"/>
        <w:rPr>
          <w:lang w:val="en-GB"/>
        </w:rPr>
      </w:pPr>
      <w:r w:rsidRPr="000A6117">
        <w:rPr>
          <w:lang w:val="en-GB"/>
        </w:rPr>
        <w:t>Pupils and parents/carers to take individually prescribed ADs home (for example</w:t>
      </w:r>
      <w:r w:rsidR="00BF2C55" w:rsidRPr="000A6117">
        <w:rPr>
          <w:lang w:val="en-GB"/>
        </w:rPr>
        <w:t>,</w:t>
      </w:r>
      <w:r w:rsidRPr="000A6117">
        <w:rPr>
          <w:lang w:val="en-GB"/>
        </w:rPr>
        <w:t xml:space="preserve"> at the end of the day for the journey home) and for checking that they remain in date</w:t>
      </w:r>
    </w:p>
    <w:p w14:paraId="4B594EF6" w14:textId="0C88AC6C" w:rsidR="00583356" w:rsidRPr="000A6117" w:rsidRDefault="00571CFE" w:rsidP="00583356">
      <w:pPr>
        <w:pStyle w:val="4Bulletedcopyblue"/>
        <w:rPr>
          <w:lang w:val="en-GB"/>
        </w:rPr>
      </w:pPr>
      <w:r w:rsidRPr="000A6117">
        <w:rPr>
          <w:lang w:val="en-GB"/>
        </w:rPr>
        <w:t>A</w:t>
      </w:r>
      <w:r w:rsidR="0073125F" w:rsidRPr="000A6117">
        <w:rPr>
          <w:lang w:val="en-GB"/>
        </w:rPr>
        <w:t xml:space="preserve"> standardised</w:t>
      </w:r>
      <w:r w:rsidRPr="000A6117">
        <w:rPr>
          <w:lang w:val="en-GB"/>
        </w:rPr>
        <w:t xml:space="preserve"> allergy register </w:t>
      </w:r>
      <w:r w:rsidR="003C16BC" w:rsidRPr="000A6117">
        <w:rPr>
          <w:lang w:val="en-GB"/>
        </w:rPr>
        <w:t>will be kept, reviewed termly by the allergy lead</w:t>
      </w:r>
      <w:r w:rsidR="000A6117" w:rsidRPr="000A6117">
        <w:rPr>
          <w:lang w:val="en-GB"/>
        </w:rPr>
        <w:t>,</w:t>
      </w:r>
      <w:r w:rsidR="00890313" w:rsidRPr="000A6117">
        <w:rPr>
          <w:lang w:val="en-GB"/>
        </w:rPr>
        <w:t xml:space="preserve"> to ensure children</w:t>
      </w:r>
      <w:r w:rsidR="0073125F" w:rsidRPr="000A6117">
        <w:rPr>
          <w:lang w:val="en-GB"/>
        </w:rPr>
        <w:t>’s allergies and</w:t>
      </w:r>
      <w:r w:rsidR="00890313" w:rsidRPr="000A6117">
        <w:rPr>
          <w:lang w:val="en-GB"/>
        </w:rPr>
        <w:t xml:space="preserve"> medication are recorded</w:t>
      </w:r>
      <w:r w:rsidR="000A6117" w:rsidRPr="000A6117">
        <w:rPr>
          <w:lang w:val="en-GB"/>
        </w:rPr>
        <w:t xml:space="preserve"> and updated as necessary.</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0345283A" w14:textId="1F9FF081" w:rsidR="00A15131" w:rsidRDefault="00A15131" w:rsidP="00A15131">
      <w:pPr>
        <w:pStyle w:val="1bodycopy10pt"/>
        <w:rPr>
          <w:lang w:val="en-GB"/>
        </w:rPr>
      </w:pPr>
      <w:r w:rsidRPr="00A15131">
        <w:rPr>
          <w:b/>
          <w:bCs/>
          <w:lang w:val="en-GB"/>
        </w:rPr>
        <w:lastRenderedPageBreak/>
        <w:t xml:space="preserve">Please </w:t>
      </w:r>
      <w:proofErr w:type="gramStart"/>
      <w:r w:rsidRPr="00A15131">
        <w:rPr>
          <w:b/>
          <w:bCs/>
          <w:lang w:val="en-GB"/>
        </w:rPr>
        <w:t>note:</w:t>
      </w:r>
      <w:proofErr w:type="gramEnd"/>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2668EF0B" w14:textId="77777777" w:rsidR="00915493" w:rsidRDefault="00915493" w:rsidP="00336404">
      <w:pPr>
        <w:pStyle w:val="1bodycopy10pt"/>
        <w:rPr>
          <w:lang w:val="en-GB"/>
        </w:rPr>
      </w:pPr>
      <w:r w:rsidRPr="00915493">
        <w:rPr>
          <w:lang w:val="en-GB"/>
        </w:rPr>
        <w:t xml:space="preserve">The allergy safety lead is responsible for sourcing spare </w:t>
      </w:r>
      <w:r w:rsidRPr="00A5259B">
        <w:rPr>
          <w:lang w:val="en-GB"/>
        </w:rPr>
        <w:t>ADs [and an emergency asthma reliver inhaler]</w:t>
      </w:r>
      <w:r w:rsidRPr="00915493">
        <w:rPr>
          <w:lang w:val="en-GB"/>
        </w:rPr>
        <w:t xml:space="preserve"> and ensuring they are stored according to the guidance. </w:t>
      </w:r>
    </w:p>
    <w:p w14:paraId="1A79F434" w14:textId="64D3B052" w:rsidR="00336404" w:rsidRPr="00D544AB" w:rsidRDefault="00A5259B" w:rsidP="00336404">
      <w:pPr>
        <w:pStyle w:val="4Bulletedcopyblue"/>
        <w:rPr>
          <w:lang w:val="en-GB"/>
        </w:rPr>
      </w:pPr>
      <w:r w:rsidRPr="00D544AB">
        <w:rPr>
          <w:lang w:val="en-GB"/>
        </w:rPr>
        <w:t>T</w:t>
      </w:r>
      <w:r w:rsidR="00336404" w:rsidRPr="00D544AB">
        <w:rPr>
          <w:lang w:val="en-GB"/>
        </w:rPr>
        <w:t xml:space="preserve">he </w:t>
      </w:r>
      <w:r w:rsidR="00A15131" w:rsidRPr="00D544AB">
        <w:rPr>
          <w:lang w:val="en-GB"/>
        </w:rPr>
        <w:t>AD</w:t>
      </w:r>
      <w:r w:rsidR="00336404" w:rsidRPr="00D544AB">
        <w:rPr>
          <w:lang w:val="en-GB"/>
        </w:rPr>
        <w:t xml:space="preserve">s will be sourced </w:t>
      </w:r>
      <w:r w:rsidRPr="00D544AB">
        <w:rPr>
          <w:lang w:val="en-GB"/>
        </w:rPr>
        <w:t>from</w:t>
      </w:r>
      <w:r w:rsidR="00336404" w:rsidRPr="00D544AB">
        <w:rPr>
          <w:lang w:val="en-GB"/>
        </w:rPr>
        <w:t xml:space="preserve"> a local pharmacy</w:t>
      </w:r>
      <w:r w:rsidRPr="00D544AB">
        <w:rPr>
          <w:lang w:val="en-GB"/>
        </w:rPr>
        <w:t>.</w:t>
      </w:r>
    </w:p>
    <w:p w14:paraId="539A395E" w14:textId="1F95A73F" w:rsidR="00336404" w:rsidRPr="00D544AB" w:rsidRDefault="00336404" w:rsidP="00336404">
      <w:pPr>
        <w:pStyle w:val="4Bulletedcopyblue"/>
        <w:rPr>
          <w:lang w:val="en-GB"/>
        </w:rPr>
      </w:pPr>
      <w:r w:rsidRPr="00D544AB">
        <w:rPr>
          <w:lang w:val="en-GB"/>
        </w:rPr>
        <w:t xml:space="preserve">The </w:t>
      </w:r>
      <w:r w:rsidR="000D48B7" w:rsidRPr="00D544AB">
        <w:rPr>
          <w:lang w:val="en-GB"/>
        </w:rPr>
        <w:t>number</w:t>
      </w:r>
      <w:r w:rsidRPr="00D544AB">
        <w:rPr>
          <w:lang w:val="en-GB"/>
        </w:rPr>
        <w:t xml:space="preserve"> of </w:t>
      </w:r>
      <w:r w:rsidR="00A15131" w:rsidRPr="00D544AB">
        <w:rPr>
          <w:lang w:val="en-GB"/>
        </w:rPr>
        <w:t>AD</w:t>
      </w:r>
      <w:r w:rsidRPr="00D544AB">
        <w:rPr>
          <w:lang w:val="en-GB"/>
        </w:rPr>
        <w:t>s required</w:t>
      </w:r>
      <w:r w:rsidR="00A5259B" w:rsidRPr="00D544AB">
        <w:rPr>
          <w:lang w:val="en-GB"/>
        </w:rPr>
        <w:t xml:space="preserve"> is two.</w:t>
      </w:r>
    </w:p>
    <w:p w14:paraId="5E97BA1E" w14:textId="7C2BA40E" w:rsidR="00336404" w:rsidRPr="00505512" w:rsidRDefault="00D63529" w:rsidP="00336404">
      <w:pPr>
        <w:pStyle w:val="4Bulletedcopyblue"/>
        <w:rPr>
          <w:lang w:val="en-GB"/>
        </w:rPr>
      </w:pPr>
      <w:r w:rsidRPr="00505512">
        <w:rPr>
          <w:lang w:val="en-GB"/>
        </w:rPr>
        <w:t xml:space="preserve">Our </w:t>
      </w:r>
      <w:r w:rsidR="00505512" w:rsidRPr="00505512">
        <w:rPr>
          <w:lang w:val="en-GB"/>
        </w:rPr>
        <w:t>AAIs</w:t>
      </w:r>
      <w:r w:rsidRPr="00505512">
        <w:rPr>
          <w:lang w:val="en-GB"/>
        </w:rPr>
        <w:t xml:space="preserve"> are A</w:t>
      </w:r>
      <w:r w:rsidR="00505512" w:rsidRPr="00505512">
        <w:rPr>
          <w:lang w:val="en-GB"/>
        </w:rPr>
        <w:t>LK</w:t>
      </w:r>
      <w:r w:rsidRPr="00505512">
        <w:rPr>
          <w:lang w:val="en-GB"/>
        </w:rPr>
        <w:t xml:space="preserve"> </w:t>
      </w:r>
      <w:proofErr w:type="spellStart"/>
      <w:r w:rsidRPr="00505512">
        <w:rPr>
          <w:lang w:val="en-GB"/>
        </w:rPr>
        <w:t>Jext</w:t>
      </w:r>
      <w:proofErr w:type="spellEnd"/>
      <w:r w:rsidRPr="00505512">
        <w:rPr>
          <w:lang w:val="en-GB"/>
        </w:rPr>
        <w:t xml:space="preserve"> 150mg</w:t>
      </w:r>
    </w:p>
    <w:p w14:paraId="130CB341" w14:textId="72BA0BEA" w:rsidR="009B1DCC" w:rsidRPr="00D544AB" w:rsidRDefault="00336404" w:rsidP="009B1DCC">
      <w:pPr>
        <w:pStyle w:val="4Bulletedcopyblue"/>
        <w:rPr>
          <w:lang w:val="en-GB"/>
        </w:rPr>
      </w:pPr>
      <w:r w:rsidRPr="00D544AB">
        <w:rPr>
          <w:lang w:val="en-GB"/>
        </w:rPr>
        <w:t>The dosage required</w:t>
      </w:r>
      <w:r w:rsidR="00D544AB" w:rsidRPr="00D544AB">
        <w:rPr>
          <w:lang w:val="en-GB"/>
        </w:rPr>
        <w:t xml:space="preserve"> will be </w:t>
      </w:r>
      <w:r w:rsidRPr="00D544AB">
        <w:rPr>
          <w:lang w:val="en-GB"/>
        </w:rPr>
        <w:t xml:space="preserve">based on Resuscitation Council UK’s age-based criteria, see page 11 of </w:t>
      </w:r>
      <w:hyperlink r:id="rId19" w:history="1">
        <w:r w:rsidRPr="00D544AB">
          <w:rPr>
            <w:rStyle w:val="Hyperlink"/>
            <w:lang w:val="en-GB"/>
          </w:rPr>
          <w:t xml:space="preserve">the </w:t>
        </w:r>
        <w:r w:rsidR="00A15131" w:rsidRPr="00D544AB">
          <w:rPr>
            <w:rStyle w:val="Hyperlink"/>
            <w:lang w:val="en-GB"/>
          </w:rPr>
          <w:t xml:space="preserve">AAI </w:t>
        </w:r>
        <w:r w:rsidRPr="00D544AB">
          <w:rPr>
            <w:rStyle w:val="Hyperlink"/>
            <w:lang w:val="en-GB"/>
          </w:rPr>
          <w:t>guidance</w:t>
        </w:r>
      </w:hyperlink>
    </w:p>
    <w:p w14:paraId="3F763DDC" w14:textId="2E8100AA" w:rsidR="003D4E14" w:rsidRDefault="003D4E14" w:rsidP="003D4E14">
      <w:pPr>
        <w:pStyle w:val="4Bulletedcopyblue"/>
        <w:numPr>
          <w:ilvl w:val="0"/>
          <w:numId w:val="0"/>
        </w:numPr>
        <w:rPr>
          <w:lang w:val="en-GB"/>
        </w:rPr>
      </w:pPr>
      <w:r w:rsidRPr="003D4E14">
        <w:rPr>
          <w:lang w:val="en-GB"/>
        </w:rPr>
        <w:t>Spare ADs will be stored</w:t>
      </w:r>
      <w:r>
        <w:rPr>
          <w:lang w:val="en-GB"/>
        </w:rPr>
        <w:t>:</w:t>
      </w:r>
    </w:p>
    <w:p w14:paraId="1CCB4486" w14:textId="0796C397" w:rsidR="00F62304" w:rsidRPr="008E68CF" w:rsidRDefault="00F62304" w:rsidP="00336404">
      <w:pPr>
        <w:pStyle w:val="4Bulletedcopyblue"/>
        <w:rPr>
          <w:lang w:val="en-GB"/>
        </w:rPr>
      </w:pPr>
      <w:r w:rsidRPr="008E68CF">
        <w:rPr>
          <w:lang w:val="en-GB"/>
        </w:rPr>
        <w:t xml:space="preserve">In </w:t>
      </w:r>
      <w:r w:rsidR="00D544AB" w:rsidRPr="008E68CF">
        <w:rPr>
          <w:lang w:val="en-GB"/>
        </w:rPr>
        <w:t xml:space="preserve">the school office in the </w:t>
      </w:r>
      <w:r w:rsidR="008E68CF" w:rsidRPr="008E68CF">
        <w:rPr>
          <w:lang w:val="en-GB"/>
        </w:rPr>
        <w:t>indicated drawer (this</w:t>
      </w:r>
      <w:r w:rsidRPr="008E68CF">
        <w:rPr>
          <w:lang w:val="en-GB"/>
        </w:rPr>
        <w:t xml:space="preserve"> is </w:t>
      </w:r>
      <w:proofErr w:type="gramStart"/>
      <w:r w:rsidRPr="008E68CF">
        <w:rPr>
          <w:lang w:val="en-GB"/>
        </w:rPr>
        <w:t xml:space="preserve">unlocked and accessible to </w:t>
      </w:r>
      <w:r w:rsidRPr="008E68CF">
        <w:rPr>
          <w:b/>
          <w:bCs/>
          <w:lang w:val="en-GB"/>
        </w:rPr>
        <w:t>staff only</w:t>
      </w:r>
      <w:r w:rsidRPr="008E68CF">
        <w:rPr>
          <w:lang w:val="en-GB"/>
        </w:rPr>
        <w:t xml:space="preserve"> at all times</w:t>
      </w:r>
      <w:proofErr w:type="gramEnd"/>
      <w:r w:rsidR="008E68CF" w:rsidRPr="008E68CF">
        <w:rPr>
          <w:lang w:val="en-GB"/>
        </w:rPr>
        <w:t>).</w:t>
      </w:r>
    </w:p>
    <w:p w14:paraId="24036697" w14:textId="773D2CD3" w:rsidR="00F62304" w:rsidRPr="008E68CF" w:rsidRDefault="00F62304" w:rsidP="00F62304">
      <w:pPr>
        <w:pStyle w:val="4Bulletedcopyblue"/>
        <w:rPr>
          <w:lang w:val="en-GB"/>
        </w:rPr>
      </w:pPr>
      <w:r w:rsidRPr="008E68CF">
        <w:rPr>
          <w:b/>
          <w:bCs/>
          <w:lang w:val="en-GB"/>
        </w:rPr>
        <w:t xml:space="preserve">No more than </w:t>
      </w:r>
      <w:r w:rsidRPr="008E68CF">
        <w:rPr>
          <w:lang w:val="en-GB"/>
        </w:rPr>
        <w:t>5 minutes away from where they may be needed (larger schools may require ADs to be stored in multiple locations, such as</w:t>
      </w:r>
      <w:r w:rsidR="003D4E14" w:rsidRPr="008E68CF">
        <w:rPr>
          <w:lang w:val="en-GB"/>
        </w:rPr>
        <w:t xml:space="preserve"> near</w:t>
      </w:r>
      <w:r w:rsidRPr="008E68CF">
        <w:rPr>
          <w:lang w:val="en-GB"/>
        </w:rPr>
        <w:t xml:space="preserve"> the dining area and playground)</w:t>
      </w:r>
    </w:p>
    <w:p w14:paraId="31A25E28" w14:textId="7A9049EC" w:rsidR="003D4E14" w:rsidRPr="008E68CF" w:rsidRDefault="00F62304" w:rsidP="003D4E14">
      <w:pPr>
        <w:pStyle w:val="4Bulletedcopyblue"/>
        <w:rPr>
          <w:lang w:val="en-GB"/>
        </w:rPr>
      </w:pPr>
      <w:r w:rsidRPr="008E68CF">
        <w:rPr>
          <w:lang w:val="en-GB"/>
        </w:rPr>
        <w:t>Kept at</w:t>
      </w:r>
      <w:r w:rsidR="00336404" w:rsidRPr="008E68CF">
        <w:rPr>
          <w:lang w:val="en-GB"/>
        </w:rPr>
        <w:t xml:space="preserve"> room temperature (in line with manufacturer’s guidelines), protected from direct sunlight and extremes of temperature</w:t>
      </w:r>
    </w:p>
    <w:p w14:paraId="0B25D429" w14:textId="7A3E9E3F" w:rsidR="003D4E14" w:rsidRPr="003D4E14" w:rsidRDefault="003D4E14" w:rsidP="003D4E1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32D13C75" w14:textId="61336636" w:rsidR="003D4E14" w:rsidRDefault="003D4E14" w:rsidP="00336404">
      <w:pPr>
        <w:pStyle w:val="4Bulletedcopyblue"/>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Pr="003D4E14" w:rsidRDefault="003D4E14" w:rsidP="00336404">
      <w:pPr>
        <w:pStyle w:val="4Bulletedcopyblue"/>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p>
    <w:p w14:paraId="00D4130C" w14:textId="2AC45007" w:rsidR="009B1DCC" w:rsidRDefault="00CC40D2" w:rsidP="009B1DCC">
      <w:pPr>
        <w:pStyle w:val="1bodycopy10pt"/>
        <w:rPr>
          <w:lang w:val="en-GB"/>
        </w:rPr>
      </w:pPr>
      <w:r>
        <w:rPr>
          <w:lang w:val="en-GB"/>
        </w:rPr>
        <w:t>Tim Bethell &amp; Michelle Sharpe</w:t>
      </w:r>
      <w:r w:rsidR="009B1DCC">
        <w:rPr>
          <w:lang w:val="en-GB"/>
        </w:rPr>
        <w:t xml:space="preserve"> are responsible </w:t>
      </w:r>
      <w:r w:rsidR="00F62304">
        <w:rPr>
          <w:lang w:val="en-GB"/>
        </w:rPr>
        <w:t>for:</w:t>
      </w:r>
    </w:p>
    <w:p w14:paraId="62EB6808" w14:textId="5B3FB898" w:rsidR="009B1DCC" w:rsidRDefault="00F62304" w:rsidP="009B1DCC">
      <w:pPr>
        <w:pStyle w:val="4Bulletedcopyblue"/>
        <w:rPr>
          <w:lang w:val="en-GB"/>
        </w:rPr>
      </w:pPr>
      <w:r>
        <w:rPr>
          <w:lang w:val="en-GB"/>
        </w:rPr>
        <w:t>Checking monthly that spare A</w:t>
      </w:r>
      <w:r w:rsidR="00CC40D2">
        <w:rPr>
          <w:lang w:val="en-GB"/>
        </w:rPr>
        <w:t>D</w:t>
      </w:r>
      <w:r>
        <w:rPr>
          <w:lang w:val="en-GB"/>
        </w:rPr>
        <w:t>s</w:t>
      </w:r>
      <w:r w:rsidR="00CC40D2">
        <w:rPr>
          <w:lang w:val="en-GB"/>
        </w:rPr>
        <w:t>,</w:t>
      </w:r>
      <w:r>
        <w:rPr>
          <w:lang w:val="en-GB"/>
        </w:rPr>
        <w:t xml:space="preserve"> </w:t>
      </w:r>
      <w:r w:rsidR="00915493" w:rsidRPr="00CC40D2">
        <w:t>[and the emergency asthma reliver inhaler]</w:t>
      </w:r>
      <w:r w:rsidR="00915493">
        <w:t xml:space="preserve"> </w:t>
      </w:r>
      <w:r>
        <w:rPr>
          <w:lang w:val="en-GB"/>
        </w:rPr>
        <w:t>are present</w:t>
      </w:r>
      <w:r w:rsidR="009B1DCC">
        <w:rPr>
          <w:lang w:val="en-GB"/>
        </w:rPr>
        <w:t xml:space="preserve"> and in date</w:t>
      </w:r>
    </w:p>
    <w:p w14:paraId="6BE66596" w14:textId="0E01566A" w:rsidR="009B1DCC" w:rsidRP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0E0CF970"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has been used, it will be disposed of in line with the manufacturer's instructions</w:t>
      </w:r>
      <w:r w:rsidR="00CC40D2">
        <w:rPr>
          <w:lang w:val="en-GB"/>
        </w:rPr>
        <w:t>.</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w:t>
      </w:r>
      <w:proofErr w:type="gramStart"/>
      <w:r w:rsidRPr="009B1DCC">
        <w:rPr>
          <w:lang w:val="en-GB"/>
        </w:rPr>
        <w:t>an emergency situation</w:t>
      </w:r>
      <w:proofErr w:type="gramEnd"/>
      <w:r w:rsidRPr="009B1DCC">
        <w:rPr>
          <w:lang w:val="en-GB"/>
        </w:rPr>
        <w:t xml:space="preserve">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20"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w:t>
      </w:r>
      <w:proofErr w:type="gramStart"/>
      <w:r w:rsidR="009B1DCC" w:rsidRPr="009B1DCC">
        <w:t>advance</w:t>
      </w:r>
      <w:proofErr w:type="gramEnd"/>
      <w:r w:rsidR="009B1DCC" w:rsidRPr="009B1DCC">
        <w:t xml:space="preserv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 xml:space="preserve">However, in </w:t>
      </w:r>
      <w:proofErr w:type="gramStart"/>
      <w:r w:rsidRPr="009B1DCC">
        <w:t>an</w:t>
      </w:r>
      <w:r>
        <w:t xml:space="preserve"> </w:t>
      </w:r>
      <w:r w:rsidRPr="009B1DCC">
        <w:t>emergency situation</w:t>
      </w:r>
      <w:proofErr w:type="gramEnd"/>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2A6F589" w:rsidR="00336404" w:rsidRPr="006350D0" w:rsidRDefault="00336404" w:rsidP="00BE06A1">
      <w:pPr>
        <w:pStyle w:val="1bodycopy10pt"/>
        <w:rPr>
          <w:lang w:val="en-GB"/>
        </w:rPr>
      </w:pPr>
      <w:r w:rsidRPr="006350D0">
        <w:rPr>
          <w:lang w:val="en-GB"/>
        </w:rPr>
        <w:t xml:space="preserve">Pupils at risk of anaphylaxis who </w:t>
      </w:r>
      <w:proofErr w:type="gramStart"/>
      <w:r w:rsidRPr="006350D0">
        <w:rPr>
          <w:lang w:val="en-GB"/>
        </w:rPr>
        <w:t>are able to</w:t>
      </w:r>
      <w:proofErr w:type="gramEnd"/>
      <w:r w:rsidRPr="006350D0">
        <w:rPr>
          <w:lang w:val="en-GB"/>
        </w:rPr>
        <w:t xml:space="preserve">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p>
    <w:p w14:paraId="15E3BB27" w14:textId="6ED0C0F3" w:rsidR="009B1DCC" w:rsidRDefault="00CC40D2" w:rsidP="00BE06A1">
      <w:pPr>
        <w:pStyle w:val="4Bulletedcopyblue"/>
        <w:numPr>
          <w:ilvl w:val="0"/>
          <w:numId w:val="0"/>
        </w:numPr>
        <w:rPr>
          <w:lang w:val="en-GB"/>
        </w:rPr>
      </w:pPr>
      <w:r w:rsidRPr="00DA15AB">
        <w:rPr>
          <w:lang w:val="en-GB"/>
        </w:rPr>
        <w:t>S</w:t>
      </w:r>
      <w:r w:rsidR="00336404" w:rsidRPr="00DA15AB">
        <w:rPr>
          <w:lang w:val="en-GB"/>
        </w:rPr>
        <w:t>pare A</w:t>
      </w:r>
      <w:r w:rsidR="009B1DCC" w:rsidRPr="00DA15AB">
        <w:rPr>
          <w:lang w:val="en-GB"/>
        </w:rPr>
        <w:t>Ds</w:t>
      </w:r>
      <w:r w:rsidR="00336404" w:rsidRPr="00DA15AB">
        <w:rPr>
          <w:lang w:val="en-GB"/>
        </w:rPr>
        <w:t xml:space="preserve"> </w:t>
      </w:r>
      <w:r w:rsidR="00DA15AB" w:rsidRPr="00DA15AB">
        <w:rPr>
          <w:lang w:val="en-GB"/>
        </w:rPr>
        <w:t xml:space="preserve">may be taken </w:t>
      </w:r>
      <w:r w:rsidR="00336404" w:rsidRPr="00DA15AB">
        <w:rPr>
          <w:lang w:val="en-GB"/>
        </w:rPr>
        <w:t>for emergency use on school trips and off-site events</w:t>
      </w:r>
      <w:r w:rsidR="00071B89" w:rsidRPr="00DA15AB">
        <w:rPr>
          <w:lang w:val="en-GB"/>
        </w:rPr>
        <w:t>.</w:t>
      </w:r>
      <w:r w:rsidR="00DA15AB">
        <w:rPr>
          <w:lang w:val="en-GB"/>
        </w:rPr>
        <w:t xml:space="preserve"> This would be risk assessed on a </w:t>
      </w:r>
      <w:proofErr w:type="gramStart"/>
      <w:r w:rsidR="00DA15AB">
        <w:rPr>
          <w:lang w:val="en-GB"/>
        </w:rPr>
        <w:t>case by case</w:t>
      </w:r>
      <w:proofErr w:type="gramEnd"/>
      <w:r w:rsidR="00DA15AB">
        <w:rPr>
          <w:lang w:val="en-GB"/>
        </w:rPr>
        <w:t xml:space="preserve"> basis (for example, longer overnight residential stays</w:t>
      </w:r>
      <w:r w:rsidR="002C7F51">
        <w:rPr>
          <w:lang w:val="en-GB"/>
        </w:rPr>
        <w:t>).</w:t>
      </w:r>
    </w:p>
    <w:p w14:paraId="352E27D9" w14:textId="77777777" w:rsidR="00071B89" w:rsidRDefault="00071B89" w:rsidP="00BE06A1">
      <w:pPr>
        <w:pStyle w:val="4Bulletedcopyblue"/>
        <w:numPr>
          <w:ilvl w:val="0"/>
          <w:numId w:val="0"/>
        </w:numPr>
        <w:rPr>
          <w:lang w:val="en-GB"/>
        </w:rPr>
      </w:pPr>
    </w:p>
    <w:p w14:paraId="41FBBE10" w14:textId="61F83DD2" w:rsidR="00C504DD" w:rsidRPr="00201134" w:rsidRDefault="00C504DD" w:rsidP="00C504DD">
      <w:pPr>
        <w:pStyle w:val="Heading1"/>
        <w:rPr>
          <w:color w:val="002060"/>
          <w:lang w:eastAsia="en-GB"/>
        </w:rPr>
      </w:pPr>
      <w:bookmarkStart w:id="12" w:name="_Toc239852156"/>
      <w:r w:rsidRPr="00201134">
        <w:rPr>
          <w:color w:val="002060"/>
          <w:lang w:eastAsia="en-GB"/>
        </w:rPr>
        <w:t>9. Serious incidents and ‘near misses’</w:t>
      </w:r>
      <w:bookmarkEnd w:id="12"/>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w:t>
      </w:r>
      <w:r w:rsidRPr="006A1590">
        <w:rPr>
          <w:lang w:val="en-GB" w:eastAsia="en-GB"/>
        </w:rPr>
        <w:lastRenderedPageBreak/>
        <w:t>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DBBD8B4"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w:t>
      </w:r>
      <w:r w:rsidR="001D0B33">
        <w:rPr>
          <w:lang w:val="en-GB" w:eastAsia="en-GB"/>
        </w:rPr>
        <w:t>, there is a standardised reporting document which should be kept in the school office</w:t>
      </w:r>
      <w:r w:rsidR="00025C7D">
        <w:rPr>
          <w:lang w:val="en-GB" w:eastAsia="en-GB"/>
        </w:rPr>
        <w:t xml:space="preserve">. The incident </w:t>
      </w:r>
      <w:r w:rsidR="0036207C">
        <w:rPr>
          <w:lang w:val="en-GB" w:eastAsia="en-GB"/>
        </w:rPr>
        <w:t xml:space="preserve">will </w:t>
      </w:r>
      <w:r w:rsidR="00025C7D">
        <w:rPr>
          <w:lang w:val="en-GB" w:eastAsia="en-GB"/>
        </w:rPr>
        <w:t>be recorded in the accident book,</w:t>
      </w:r>
      <w:r w:rsidR="00CD71A8">
        <w:rPr>
          <w:lang w:val="en-GB" w:eastAsia="en-GB"/>
        </w:rPr>
        <w:t xml:space="preserve"> and on the </w:t>
      </w:r>
      <w:r w:rsidR="00DA7620">
        <w:rPr>
          <w:lang w:val="en-GB" w:eastAsia="en-GB"/>
        </w:rPr>
        <w:t>high risk/near miss register held centrally by the Trust</w:t>
      </w:r>
      <w:r w:rsidR="00836977">
        <w:rPr>
          <w:lang w:val="en-GB" w:eastAsia="en-GB"/>
        </w:rPr>
        <w:t>,</w:t>
      </w:r>
      <w:r w:rsidR="00025C7D">
        <w:rPr>
          <w:lang w:val="en-GB" w:eastAsia="en-GB"/>
        </w:rPr>
        <w:t xml:space="preserve">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025C7D">
      <w:pPr>
        <w:pStyle w:val="4Bulletedcopyblue"/>
        <w:rPr>
          <w:lang w:val="en-GB" w:eastAsia="en-GB"/>
        </w:rPr>
      </w:pPr>
      <w:r w:rsidRPr="00025C7D">
        <w:rPr>
          <w:lang w:val="en-GB" w:eastAsia="en-GB"/>
        </w:rPr>
        <w:t>How the incident concluded</w:t>
      </w:r>
    </w:p>
    <w:p w14:paraId="0E83D593" w14:textId="191D4F1C"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r w:rsidR="00987C96">
        <w:rPr>
          <w:lang w:val="en-GB" w:eastAsia="en-GB"/>
        </w:rPr>
        <w:t xml:space="preserve"> Reports should be made to the CEO within 24 hours</w:t>
      </w:r>
      <w:r w:rsidR="000606EE">
        <w:rPr>
          <w:lang w:val="en-GB" w:eastAsia="en-GB"/>
        </w:rPr>
        <w:t>.</w:t>
      </w:r>
    </w:p>
    <w:p w14:paraId="06CE3A4C" w14:textId="2F8ACF50" w:rsidR="00C56A81" w:rsidRDefault="00C56A81" w:rsidP="00C56A81">
      <w:pPr>
        <w:pStyle w:val="Subhead2"/>
        <w:rPr>
          <w:lang w:val="en-GB" w:eastAsia="en-GB"/>
        </w:rPr>
      </w:pPr>
      <w:r>
        <w:rPr>
          <w:lang w:val="en-GB" w:eastAsia="en-GB"/>
        </w:rPr>
        <w:t>9.2 Incident reporting</w:t>
      </w:r>
    </w:p>
    <w:p w14:paraId="2E6F8677" w14:textId="3A6611D3" w:rsidR="006A1590" w:rsidRDefault="00C504DD" w:rsidP="00124397">
      <w:r w:rsidRPr="00D26CCD">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 xml:space="preserve">near </w:t>
      </w:r>
      <w:proofErr w:type="spellStart"/>
      <w:r w:rsidRPr="00D26CCD">
        <w:t>miss</w:t>
      </w:r>
      <w:r w:rsidR="00124397">
        <w:t>’</w:t>
      </w:r>
      <w:proofErr w:type="spellEnd"/>
      <w:r w:rsidR="00124397">
        <w:t xml:space="preserve"> </w:t>
      </w:r>
      <w:r w:rsidRPr="00D26CCD">
        <w:t>as soon as possible.</w:t>
      </w:r>
      <w:r w:rsidR="00025C7D">
        <w:t xml:space="preserve"> </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2AF7CD63" w:rsidR="00124397" w:rsidRDefault="0043684F" w:rsidP="00124397">
      <w:r>
        <w:t xml:space="preserve">Staff will </w:t>
      </w:r>
      <w:r w:rsidR="00124397">
        <w:t>always share</w:t>
      </w:r>
      <w:r>
        <w:t xml:space="preserve"> the incident report</w:t>
      </w:r>
      <w:r w:rsidR="00124397">
        <w:t xml:space="preserve"> with </w:t>
      </w:r>
      <w:r w:rsidR="002C7F51">
        <w:t>Tim Bethell, headteacher and al</w:t>
      </w:r>
      <w:r w:rsidR="000A32B8">
        <w:t>lergy safety lead</w:t>
      </w:r>
      <w:r w:rsidR="002C7F51">
        <w:t xml:space="preserve">.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Pr="000A32B8" w:rsidRDefault="001F5A95" w:rsidP="00025C7D">
      <w:r w:rsidRPr="000A32B8">
        <w:t xml:space="preserve">The school will </w:t>
      </w:r>
      <w:r w:rsidR="00025C7D" w:rsidRPr="000A32B8">
        <w:t>also share the report with other agencies</w:t>
      </w:r>
      <w:r w:rsidR="00A474E5" w:rsidRPr="000A32B8">
        <w:t xml:space="preserve"> in the following circumstances:</w:t>
      </w:r>
    </w:p>
    <w:p w14:paraId="47C43AA2" w14:textId="752B26EA" w:rsidR="001E1438" w:rsidRPr="0052621D" w:rsidRDefault="001F5A95" w:rsidP="000A32B8">
      <w:pPr>
        <w:pStyle w:val="4Bulletedcopyblue"/>
        <w:numPr>
          <w:ilvl w:val="0"/>
          <w:numId w:val="0"/>
        </w:numPr>
        <w:rPr>
          <w:highlight w:val="yellow"/>
        </w:rPr>
      </w:pPr>
      <w:r w:rsidRPr="000A32B8">
        <w:t>With t</w:t>
      </w:r>
      <w:r w:rsidR="005125D1" w:rsidRPr="000A32B8">
        <w:t>he Health and Safety Executive (HSE): i</w:t>
      </w:r>
      <w:r w:rsidR="00A474E5" w:rsidRPr="000A32B8">
        <w:t>ncidents</w:t>
      </w:r>
      <w:r w:rsidR="00025C7D" w:rsidRPr="000A32B8">
        <w:t xml:space="preserve"> which ar</w:t>
      </w:r>
      <w:r w:rsidR="00E40EDB" w:rsidRPr="000A32B8">
        <w:t>ise</w:t>
      </w:r>
      <w:r w:rsidR="005125D1" w:rsidRPr="000A32B8">
        <w:t xml:space="preserve"> directly</w:t>
      </w:r>
      <w:r w:rsidR="00025C7D" w:rsidRPr="000A32B8">
        <w:t xml:space="preserve"> </w:t>
      </w:r>
      <w:r w:rsidR="00E40EDB" w:rsidRPr="000A32B8">
        <w:t xml:space="preserve">out of </w:t>
      </w:r>
      <w:r w:rsidR="005125D1" w:rsidRPr="000A32B8">
        <w:t>the way the school carried out a work activity</w:t>
      </w:r>
      <w:r w:rsidR="005125D1">
        <w:t xml:space="preserve"> </w:t>
      </w:r>
      <w:r w:rsidR="00E40EDB">
        <w:t>which result</w:t>
      </w:r>
      <w:r w:rsidR="005125D1">
        <w:t>s</w:t>
      </w:r>
      <w:r w:rsidR="00E40EDB">
        <w:t xml:space="preserve"> in death or </w:t>
      </w:r>
      <w:r w:rsidR="005125D1">
        <w:t xml:space="preserve">immediate hospitalization. </w:t>
      </w:r>
      <w:r w:rsidR="00E40EDB">
        <w:t xml:space="preserve">For example, where a pupil </w:t>
      </w:r>
      <w:r w:rsidR="005125D1">
        <w:t>has suffered harm after consuming an</w:t>
      </w:r>
      <w:r w:rsidR="00E40EDB">
        <w:t xml:space="preserve"> allergen </w:t>
      </w:r>
      <w:r w:rsidR="005125D1">
        <w:t xml:space="preserve">due to incorrect preparation of food </w:t>
      </w:r>
      <w:r w:rsidR="00E40EDB">
        <w:t>by a member of staff.</w:t>
      </w:r>
    </w:p>
    <w:p w14:paraId="7BC5660B" w14:textId="5964CBE7" w:rsidR="00A474E5" w:rsidRDefault="00A474E5" w:rsidP="0052621D">
      <w:pPr>
        <w:pStyle w:val="1bodycopy"/>
      </w:pPr>
      <w:proofErr w:type="gramStart"/>
      <w:r w:rsidRPr="00A474E5">
        <w:t>In the event that</w:t>
      </w:r>
      <w:proofErr w:type="gramEnd"/>
      <w:r w:rsidRPr="00A474E5">
        <w:t xml:space="preserve">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Pr="00E965F9" w:rsidRDefault="00CA2A97" w:rsidP="00336404">
      <w:pPr>
        <w:pStyle w:val="Heading1"/>
        <w:rPr>
          <w:color w:val="002060"/>
        </w:rPr>
      </w:pPr>
      <w:bookmarkStart w:id="13" w:name="_Toc239852157"/>
      <w:r w:rsidRPr="00E965F9">
        <w:rPr>
          <w:color w:val="002060"/>
        </w:rPr>
        <w:t>10</w:t>
      </w:r>
      <w:r w:rsidR="00336404" w:rsidRPr="00E965F9">
        <w:rPr>
          <w:color w:val="002060"/>
        </w:rPr>
        <w:t xml:space="preserve">. </w:t>
      </w:r>
      <w:r w:rsidR="00CD0039" w:rsidRPr="00E965F9">
        <w:rPr>
          <w:color w:val="002060"/>
        </w:rPr>
        <w:t>Allergy awareness</w:t>
      </w:r>
      <w:bookmarkEnd w:id="13"/>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5E7914A3"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r w:rsidR="004857A8">
        <w:t xml:space="preserve"> Training is available to all staff through the National College platform</w:t>
      </w:r>
      <w:r w:rsidR="0047585D">
        <w:t xml:space="preserve"> </w:t>
      </w:r>
      <w:hyperlink r:id="rId21" w:history="1">
        <w:r w:rsidR="0047585D" w:rsidRPr="0047585D">
          <w:rPr>
            <w:color w:val="0000FF"/>
            <w:u w:val="single"/>
          </w:rPr>
          <w:t>Allergy and Anaphylaxis</w:t>
        </w:r>
      </w:hyperlink>
    </w:p>
    <w:p w14:paraId="397BBD6E" w14:textId="77777777" w:rsidR="00C56A81" w:rsidRDefault="00C56A81" w:rsidP="00C56A81">
      <w:pPr>
        <w:pStyle w:val="1bodycopy10pt"/>
      </w:pPr>
      <w:r>
        <w:lastRenderedPageBreak/>
        <w:t xml:space="preserve">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t>role</w:t>
      </w:r>
      <w:proofErr w:type="gramEnd"/>
      <w:r>
        <w:t xml:space="preserv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w:t>
      </w:r>
      <w:proofErr w:type="spellStart"/>
      <w:r w:rsidRPr="00777C27">
        <w:t>practise</w:t>
      </w:r>
      <w:proofErr w:type="spellEnd"/>
      <w:r w:rsidRPr="00777C27">
        <w:t xml:space="preserve"> safely and be familiar with the differences</w:t>
      </w:r>
      <w:r>
        <w:t>.</w:t>
      </w:r>
    </w:p>
    <w:p w14:paraId="4BE5F564" w14:textId="45707310" w:rsidR="00C56A81" w:rsidRDefault="00C56A81" w:rsidP="00C56A81">
      <w:pPr>
        <w:pStyle w:val="1bodycopy10pt"/>
      </w:pPr>
      <w:r>
        <w:t xml:space="preserve">The school will conduct allergy safety drills </w:t>
      </w:r>
      <w:r w:rsidRPr="000A7499">
        <w:t>annually.</w:t>
      </w:r>
      <w:r w:rsidRPr="003E4663">
        <w:t xml:space="preserve"> </w:t>
      </w:r>
      <w:r>
        <w:t>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 xml:space="preserve">Have an awareness of </w:t>
      </w:r>
      <w:proofErr w:type="gramStart"/>
      <w:r w:rsidRPr="00C56A81">
        <w:t>allergy</w:t>
      </w:r>
      <w:proofErr w:type="gramEnd"/>
      <w:r w:rsidRPr="00C56A81">
        <w:t xml:space="preserve">, the risks it poses, how allergic reactions can occur and how to manage </w:t>
      </w:r>
      <w:proofErr w:type="gramStart"/>
      <w:r w:rsidRPr="00C56A81">
        <w:t>it</w:t>
      </w:r>
      <w:proofErr w:type="gramEnd"/>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 xml:space="preserve">Understand the difference between food </w:t>
      </w:r>
      <w:proofErr w:type="gramStart"/>
      <w:r w:rsidRPr="00C56A81">
        <w:t>allergy</w:t>
      </w:r>
      <w:proofErr w:type="gramEnd"/>
      <w:r w:rsidRPr="00C56A81">
        <w:t>,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w:t>
      </w:r>
      <w:proofErr w:type="gramStart"/>
      <w:r w:rsidRPr="00C56A81">
        <w:t>allergy</w:t>
      </w:r>
      <w:proofErr w:type="gramEnd"/>
      <w:r w:rsidRPr="00C56A81">
        <w:t xml:space="preserve">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 xml:space="preserve">Know how to check whether an individual is on the record of those with known </w:t>
      </w:r>
      <w:proofErr w:type="gramStart"/>
      <w:r w:rsidRPr="00C56A81">
        <w:t>allergy</w:t>
      </w:r>
      <w:proofErr w:type="gramEnd"/>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 xml:space="preserve">Understand their responsibilities in reducing the risk of individuals with known </w:t>
      </w:r>
      <w:proofErr w:type="gramStart"/>
      <w:r w:rsidRPr="00C56A81">
        <w:t>allergy</w:t>
      </w:r>
      <w:proofErr w:type="gramEnd"/>
      <w:r w:rsidRPr="00C56A81">
        <w:t xml:space="preserve"> </w:t>
      </w:r>
      <w:proofErr w:type="gramStart"/>
      <w:r w:rsidRPr="00C56A81">
        <w:t>coming into contact with</w:t>
      </w:r>
      <w:proofErr w:type="gramEnd"/>
      <w:r w:rsidRPr="00C56A81">
        <w:t xml:space="preserve"> their known allergens</w:t>
      </w:r>
    </w:p>
    <w:p w14:paraId="7BEF6CD9" w14:textId="1022FA54" w:rsidR="00C56A81" w:rsidRP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2EFCD841" w14:textId="11D31D34" w:rsidR="00071B89" w:rsidRP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r w:rsidR="00A50B35">
        <w:rPr>
          <w:lang w:val="en-GB" w:eastAsia="en-GB"/>
        </w:rPr>
        <w:t xml:space="preserve"> For more information regard</w:t>
      </w:r>
      <w:r w:rsidR="00A50B35" w:rsidRPr="00B428F8">
        <w:rPr>
          <w:lang w:val="en-GB" w:eastAsia="en-GB"/>
        </w:rPr>
        <w:t xml:space="preserve">ing </w:t>
      </w:r>
      <w:r w:rsidR="00777C27" w:rsidRPr="00B428F8">
        <w:rPr>
          <w:lang w:val="en-GB" w:eastAsia="en-GB"/>
        </w:rPr>
        <w:t>pupil</w:t>
      </w:r>
      <w:r w:rsidR="00A50B35" w:rsidRPr="00B428F8">
        <w:rPr>
          <w:lang w:val="en-GB" w:eastAsia="en-GB"/>
        </w:rPr>
        <w:t xml:space="preserve"> </w:t>
      </w:r>
      <w:r w:rsidR="00B428F8" w:rsidRPr="00B428F8">
        <w:rPr>
          <w:lang w:val="en-GB" w:eastAsia="en-GB"/>
        </w:rPr>
        <w:t xml:space="preserve">allergen awareness </w:t>
      </w:r>
      <w:r w:rsidR="00A50B35" w:rsidRPr="00B428F8">
        <w:rPr>
          <w:lang w:val="en-GB" w:eastAsia="en-GB"/>
        </w:rPr>
        <w:t>tuition, please consult our PHSCE curriculum plan.</w:t>
      </w:r>
    </w:p>
    <w:p w14:paraId="199DF8EF" w14:textId="2562A330" w:rsidR="00C504DD" w:rsidRPr="00473A8D" w:rsidRDefault="00C504DD" w:rsidP="00C504DD">
      <w:pPr>
        <w:pStyle w:val="Heading1"/>
        <w:rPr>
          <w:color w:val="002060"/>
        </w:rPr>
      </w:pPr>
      <w:bookmarkStart w:id="14" w:name="_Toc239852158"/>
      <w:r w:rsidRPr="00473A8D">
        <w:rPr>
          <w:color w:val="002060"/>
        </w:rPr>
        <w:t>11. Wellbeing</w:t>
      </w:r>
      <w:bookmarkEnd w:id="14"/>
    </w:p>
    <w:p w14:paraId="5C6396FB" w14:textId="0C287E69" w:rsidR="00C504DD" w:rsidRPr="00CA2A97" w:rsidRDefault="00C504DD" w:rsidP="00C504DD">
      <w:pPr>
        <w:pStyle w:val="1bodycopy10pt"/>
        <w:rPr>
          <w:lang w:val="en-GB"/>
        </w:rPr>
      </w:pPr>
      <w:r w:rsidRPr="00F10A22">
        <w:rPr>
          <w:lang w:val="en-GB"/>
        </w:rPr>
        <w:t xml:space="preserve">Pupils with allergies can experience bullying and may also suffer from anxiety and depression relating to their allergy. </w:t>
      </w:r>
      <w:r w:rsidR="00BF7373" w:rsidRPr="00F10A22">
        <w:rPr>
          <w:lang w:val="en-GB"/>
        </w:rPr>
        <w:t xml:space="preserve">The school </w:t>
      </w:r>
      <w:r w:rsidR="00F10A22" w:rsidRPr="00F10A22">
        <w:rPr>
          <w:lang w:val="en-GB"/>
        </w:rPr>
        <w:t>will provide</w:t>
      </w:r>
      <w:r w:rsidRPr="00F10A22">
        <w:rPr>
          <w:lang w:val="en-GB"/>
        </w:rPr>
        <w:t xml:space="preserve"> support </w:t>
      </w:r>
      <w:r w:rsidR="00F10A22" w:rsidRPr="00F10A22">
        <w:rPr>
          <w:lang w:val="en-GB"/>
        </w:rPr>
        <w:t>for their</w:t>
      </w:r>
      <w:r w:rsidRPr="00F10A22">
        <w:rPr>
          <w:lang w:val="en-GB"/>
        </w:rPr>
        <w:t xml:space="preserve"> mental health and wellbeing,</w:t>
      </w:r>
      <w:r w:rsidR="00F10A22" w:rsidRPr="00F10A22">
        <w:rPr>
          <w:lang w:val="en-GB"/>
        </w:rPr>
        <w:t xml:space="preserve"> and deal with any reported bullying</w:t>
      </w:r>
      <w:r w:rsidRPr="00F10A22">
        <w:rPr>
          <w:lang w:val="en-GB"/>
        </w:rPr>
        <w:t xml:space="preserve"> in line with our school behaviour and </w:t>
      </w:r>
      <w:r w:rsidR="00F10A22" w:rsidRPr="00F10A22">
        <w:rPr>
          <w:lang w:val="en-GB"/>
        </w:rPr>
        <w:t>anti-</w:t>
      </w:r>
      <w:r w:rsidRPr="00F10A22">
        <w:rPr>
          <w:lang w:val="en-GB"/>
        </w:rPr>
        <w:t>bullying</w:t>
      </w:r>
      <w:r w:rsidR="00F10A22" w:rsidRPr="00F10A22">
        <w:rPr>
          <w:lang w:val="en-GB"/>
        </w:rPr>
        <w:t xml:space="preserve"> policy.</w:t>
      </w:r>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2331D129" w:rsidR="00C504DD" w:rsidRDefault="00C504DD" w:rsidP="00C504DD">
      <w:pPr>
        <w:pStyle w:val="4Bulletedcopyblue"/>
        <w:rPr>
          <w:lang w:val="en-GB"/>
        </w:rPr>
      </w:pPr>
      <w:r w:rsidRPr="00CA2A97">
        <w:rPr>
          <w:lang w:val="en-GB"/>
        </w:rPr>
        <w:t xml:space="preserve">Regular check-ins with </w:t>
      </w:r>
      <w:r w:rsidRPr="00EF00BF">
        <w:rPr>
          <w:lang w:val="en-GB"/>
        </w:rPr>
        <w:t>their class teacher.</w:t>
      </w:r>
    </w:p>
    <w:p w14:paraId="60ABB30F" w14:textId="399EBE1F" w:rsidR="00694500" w:rsidRDefault="00C504DD" w:rsidP="00694500">
      <w:pPr>
        <w:pStyle w:val="4Bulletedcopyblue"/>
      </w:pPr>
      <w:r w:rsidRPr="00A45B6A">
        <w:t xml:space="preserve">Reassurance that steps are being taken to </w:t>
      </w:r>
      <w:proofErr w:type="spellStart"/>
      <w:r w:rsidRPr="00A45B6A">
        <w:t>minimise</w:t>
      </w:r>
      <w:proofErr w:type="spellEnd"/>
      <w:r w:rsidRPr="00A45B6A">
        <w:t xml:space="preserve"> the risks of exposure to </w:t>
      </w:r>
      <w:proofErr w:type="gramStart"/>
      <w:r w:rsidRPr="00A45B6A">
        <w:t>allergen</w:t>
      </w:r>
      <w:proofErr w:type="gramEnd"/>
      <w:r w:rsidRPr="00A45B6A">
        <w:t xml:space="preserve">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lastRenderedPageBreak/>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 xml:space="preserve">provide support </w:t>
      </w:r>
      <w:proofErr w:type="gramStart"/>
      <w:r w:rsidR="00694500">
        <w:t>to</w:t>
      </w:r>
      <w:proofErr w:type="gramEnd"/>
      <w:r w:rsidR="00694500">
        <w:t xml:space="preserve">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 xml:space="preserve">See section 9 of the policy for more </w:t>
      </w:r>
      <w:proofErr w:type="gramStart"/>
      <w:r>
        <w:t>detail</w:t>
      </w:r>
      <w:proofErr w:type="gramEnd"/>
      <w:r>
        <w:t xml:space="preserve"> on incidents and ‘near </w:t>
      </w:r>
      <w:proofErr w:type="gramStart"/>
      <w:r>
        <w:t>misses’</w:t>
      </w:r>
      <w:proofErr w:type="gramEnd"/>
      <w:r>
        <w:t>.</w:t>
      </w:r>
    </w:p>
    <w:p w14:paraId="0B0A731C" w14:textId="77777777" w:rsidR="00071B89" w:rsidRPr="00C504DD" w:rsidRDefault="00071B89" w:rsidP="00C504DD">
      <w:pPr>
        <w:pStyle w:val="1bodycopy"/>
        <w:rPr>
          <w:lang w:val="en-GB"/>
        </w:rPr>
      </w:pPr>
    </w:p>
    <w:p w14:paraId="5858F1AB" w14:textId="39E732CC" w:rsidR="00CD0039" w:rsidRPr="00466D2D" w:rsidRDefault="00CD0039" w:rsidP="00CD0039">
      <w:pPr>
        <w:pStyle w:val="Heading1"/>
        <w:rPr>
          <w:color w:val="002060"/>
          <w:lang w:eastAsia="en-GB"/>
        </w:rPr>
      </w:pPr>
      <w:bookmarkStart w:id="15" w:name="_Toc239852159"/>
      <w:r w:rsidRPr="00466D2D">
        <w:rPr>
          <w:color w:val="002060"/>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Pr="00466D2D" w:rsidRDefault="00CD0039" w:rsidP="00CD0039">
      <w:pPr>
        <w:pStyle w:val="Heading1"/>
        <w:rPr>
          <w:rFonts w:eastAsia="Arial"/>
          <w:color w:val="002060"/>
          <w:szCs w:val="28"/>
        </w:rPr>
      </w:pPr>
      <w:bookmarkStart w:id="16" w:name="_Toc494124448"/>
      <w:bookmarkStart w:id="17" w:name="_Toc107843977"/>
      <w:bookmarkStart w:id="18" w:name="_Toc207704760"/>
      <w:bookmarkStart w:id="19" w:name="_Toc210306356"/>
      <w:bookmarkStart w:id="20" w:name="_Toc239852160"/>
      <w:r w:rsidRPr="00466D2D">
        <w:rPr>
          <w:rFonts w:eastAsia="Arial"/>
          <w:color w:val="002060"/>
          <w:szCs w:val="28"/>
        </w:rPr>
        <w:t>13.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750F7F4C" w14:textId="652FC2A1" w:rsidR="002122EF" w:rsidRDefault="00141D8A" w:rsidP="002A3A73">
      <w:pPr>
        <w:pStyle w:val="Heading1"/>
        <w:rPr>
          <w:color w:val="002060"/>
        </w:rPr>
      </w:pPr>
      <w:bookmarkStart w:id="21" w:name="_Toc239852161"/>
      <w:r>
        <w:rPr>
          <w:color w:val="002060"/>
        </w:rPr>
        <w:t xml:space="preserve">14. </w:t>
      </w:r>
      <w:r w:rsidR="002122EF">
        <w:rPr>
          <w:color w:val="002060"/>
        </w:rPr>
        <w:t>Supporting documents</w:t>
      </w:r>
      <w:bookmarkEnd w:id="21"/>
    </w:p>
    <w:p w14:paraId="6BC7395C" w14:textId="2539DA0B" w:rsidR="002A3A73" w:rsidRDefault="002A3A73" w:rsidP="002A3A73">
      <w:pPr>
        <w:pStyle w:val="6Abstract"/>
        <w:rPr>
          <w:sz w:val="20"/>
          <w:szCs w:val="20"/>
          <w:lang w:val="en-GB"/>
        </w:rPr>
      </w:pPr>
      <w:r w:rsidRPr="002A3A73">
        <w:rPr>
          <w:sz w:val="20"/>
          <w:szCs w:val="20"/>
          <w:lang w:val="en-GB"/>
        </w:rPr>
        <w:t>The following documents support this policy:</w:t>
      </w:r>
    </w:p>
    <w:p w14:paraId="1047F0BC" w14:textId="03F4F3C9" w:rsidR="002A3A73" w:rsidRDefault="006924B6" w:rsidP="002C545E">
      <w:pPr>
        <w:pStyle w:val="6Abstract"/>
        <w:numPr>
          <w:ilvl w:val="0"/>
          <w:numId w:val="25"/>
        </w:numPr>
        <w:spacing w:after="0"/>
        <w:rPr>
          <w:sz w:val="20"/>
          <w:szCs w:val="20"/>
          <w:lang w:val="en-GB"/>
        </w:rPr>
      </w:pPr>
      <w:r>
        <w:rPr>
          <w:sz w:val="20"/>
          <w:szCs w:val="20"/>
          <w:lang w:val="en-GB"/>
        </w:rPr>
        <w:t>Staff allergy log</w:t>
      </w:r>
    </w:p>
    <w:p w14:paraId="1357BD0A" w14:textId="40C8364B" w:rsidR="006924B6" w:rsidRDefault="006924B6" w:rsidP="002C545E">
      <w:pPr>
        <w:pStyle w:val="6Abstract"/>
        <w:numPr>
          <w:ilvl w:val="0"/>
          <w:numId w:val="25"/>
        </w:numPr>
        <w:spacing w:after="0"/>
        <w:rPr>
          <w:sz w:val="20"/>
          <w:szCs w:val="20"/>
          <w:lang w:val="en-GB"/>
        </w:rPr>
      </w:pPr>
      <w:r>
        <w:rPr>
          <w:sz w:val="20"/>
          <w:szCs w:val="20"/>
          <w:lang w:val="en-GB"/>
        </w:rPr>
        <w:t>Visitor allergy log</w:t>
      </w:r>
    </w:p>
    <w:p w14:paraId="7FA36109" w14:textId="3541E6EC" w:rsidR="004165B7" w:rsidRDefault="004165B7" w:rsidP="002C545E">
      <w:pPr>
        <w:pStyle w:val="6Abstract"/>
        <w:numPr>
          <w:ilvl w:val="0"/>
          <w:numId w:val="25"/>
        </w:numPr>
        <w:spacing w:after="0"/>
        <w:rPr>
          <w:sz w:val="20"/>
          <w:szCs w:val="20"/>
          <w:lang w:val="en-GB"/>
        </w:rPr>
      </w:pPr>
      <w:r>
        <w:rPr>
          <w:sz w:val="20"/>
          <w:szCs w:val="20"/>
          <w:lang w:val="en-GB"/>
        </w:rPr>
        <w:t xml:space="preserve">Report of serious incidents / near misses involving allergies </w:t>
      </w:r>
    </w:p>
    <w:p w14:paraId="5785882A" w14:textId="77777777" w:rsidR="00C1382A" w:rsidRDefault="00C1382A" w:rsidP="00C1382A">
      <w:pPr>
        <w:pStyle w:val="6Abstract"/>
        <w:spacing w:after="0"/>
        <w:rPr>
          <w:sz w:val="20"/>
          <w:szCs w:val="20"/>
          <w:lang w:val="en-GB"/>
        </w:rPr>
      </w:pPr>
    </w:p>
    <w:p w14:paraId="0F2739B9" w14:textId="0B99C826" w:rsidR="00C1382A" w:rsidRPr="002A3A73" w:rsidRDefault="00C1382A" w:rsidP="00C1382A">
      <w:pPr>
        <w:pStyle w:val="6Abstract"/>
        <w:spacing w:after="0"/>
        <w:rPr>
          <w:sz w:val="20"/>
          <w:szCs w:val="20"/>
          <w:lang w:val="en-GB"/>
        </w:rPr>
      </w:pPr>
      <w:r>
        <w:rPr>
          <w:sz w:val="20"/>
          <w:szCs w:val="20"/>
          <w:lang w:val="en-GB"/>
        </w:rPr>
        <w:t>Pupil allergies should be recorded on Arbor</w:t>
      </w:r>
    </w:p>
    <w:p w14:paraId="5B45E341" w14:textId="2BAAB6B1" w:rsidR="00336404" w:rsidRPr="00466D2D" w:rsidRDefault="00361B48" w:rsidP="00336404">
      <w:pPr>
        <w:pStyle w:val="Heading1"/>
        <w:rPr>
          <w:color w:val="002060"/>
          <w:lang w:eastAsia="en-GB"/>
        </w:rPr>
      </w:pPr>
      <w:bookmarkStart w:id="22" w:name="_Toc239852162"/>
      <w:r w:rsidRPr="00466D2D">
        <w:rPr>
          <w:color w:val="002060"/>
        </w:rPr>
        <w:t>1</w:t>
      </w:r>
      <w:r w:rsidR="002122EF">
        <w:rPr>
          <w:color w:val="002060"/>
        </w:rPr>
        <w:t>5</w:t>
      </w:r>
      <w:r w:rsidR="00336404" w:rsidRPr="00466D2D">
        <w:rPr>
          <w:color w:val="002060"/>
        </w:rPr>
        <w:t>. Links to other policies</w:t>
      </w:r>
      <w:bookmarkEnd w:id="22"/>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03017777" w14:textId="77777777" w:rsidR="00336404" w:rsidRDefault="00336404" w:rsidP="00336404">
      <w:pPr>
        <w:pStyle w:val="4Bulletedcopyblue"/>
      </w:pPr>
      <w:r w:rsidRPr="00B350BA">
        <w:t>School food policy</w:t>
      </w:r>
    </w:p>
    <w:p w14:paraId="46EFC640" w14:textId="268AD3AF" w:rsidR="005C2D73" w:rsidRDefault="005C2D73" w:rsidP="00336404">
      <w:pPr>
        <w:pStyle w:val="4Bulletedcopyblue"/>
      </w:pPr>
      <w:r>
        <w:t>Data protection policy</w:t>
      </w:r>
    </w:p>
    <w:p w14:paraId="4862C102" w14:textId="3EE8CA90" w:rsidR="00124397" w:rsidRPr="00B350BA" w:rsidRDefault="00124397" w:rsidP="00336404">
      <w:pPr>
        <w:pStyle w:val="4Bulletedcopyblue"/>
      </w:pPr>
      <w:proofErr w:type="spellStart"/>
      <w:r>
        <w:t>Behavio</w:t>
      </w:r>
      <w:r w:rsidR="00466D2D">
        <w:t>u</w:t>
      </w:r>
      <w:r>
        <w:t>r</w:t>
      </w:r>
      <w:proofErr w:type="spellEnd"/>
      <w:r>
        <w:t xml:space="preserve"> policy</w:t>
      </w:r>
    </w:p>
    <w:p w14:paraId="39F1CB97" w14:textId="77777777" w:rsidR="000515B5" w:rsidRDefault="000515B5"/>
    <w:sectPr w:rsidR="000515B5">
      <w:headerReference w:type="even" r:id="rId22"/>
      <w:footerReference w:type="default" r:id="rId23"/>
      <w:headerReference w:type="first" r:id="rId24"/>
      <w:footerReference w:type="first" r:id="rId25"/>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F98C7" w14:textId="77777777" w:rsidR="008975DA" w:rsidRDefault="008975DA">
      <w:pPr>
        <w:spacing w:after="0"/>
      </w:pPr>
      <w:r>
        <w:separator/>
      </w:r>
    </w:p>
  </w:endnote>
  <w:endnote w:type="continuationSeparator" w:id="0">
    <w:p w14:paraId="3A5FC65E" w14:textId="77777777" w:rsidR="008975DA" w:rsidRDefault="008975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685053"/>
      <w:docPartObj>
        <w:docPartGallery w:val="Page Numbers (Bottom of Page)"/>
        <w:docPartUnique/>
      </w:docPartObj>
    </w:sdtPr>
    <w:sdtEndPr>
      <w:rPr>
        <w:noProof/>
      </w:rPr>
    </w:sdtEndPr>
    <w:sdtContent>
      <w:p w14:paraId="3E0F9E3E" w14:textId="2E85DEC1" w:rsidR="00E7589F" w:rsidRDefault="00E758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C2CCC" w14:textId="61D104D1" w:rsidR="00A62DF1" w:rsidRPr="00512916" w:rsidRDefault="00A62DF1">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851DD" w14:textId="77777777" w:rsidR="008975DA" w:rsidRDefault="008975DA">
      <w:pPr>
        <w:spacing w:after="0"/>
      </w:pPr>
      <w:r>
        <w:separator/>
      </w:r>
    </w:p>
  </w:footnote>
  <w:footnote w:type="continuationSeparator" w:id="0">
    <w:p w14:paraId="263600C7" w14:textId="77777777" w:rsidR="008975DA" w:rsidRDefault="008975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8975DA">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15pt;height:30.3pt" o:bullet="t">
        <v:imagedata r:id="rId1" o:title="Tick"/>
      </v:shape>
    </w:pict>
  </w:numPicBullet>
  <w:numPicBullet w:numPicBulletId="1">
    <w:pict>
      <v:shape id="_x0000_i1026" type="#_x0000_t75" style="width:30.3pt;height:30.3pt" o:bullet="t">
        <v:imagedata r:id="rId2" o:title="Cross"/>
      </v:shape>
    </w:pict>
  </w:numPicBullet>
  <w:numPicBullet w:numPicBulletId="2">
    <w:pict>
      <v:shape id="_x0000_i1027" type="#_x0000_t75" style="width:567.2pt;height:903.75pt" o:bullet="t">
        <v:imagedata r:id="rId3" o:title="Blue Pointer-01-01"/>
      </v:shape>
    </w:pict>
  </w:numPicBullet>
  <w:numPicBullet w:numPicBulletId="3">
    <w:pict>
      <v:shape id="_x0000_i1028" type="#_x0000_t75" style="width:209.8pt;height:331.35pt" o:bullet="t">
        <v:imagedata r:id="rId4" o:title="TK_LOGO_POINTER_RGB_bullet_blue"/>
      </v:shape>
    </w:pict>
  </w:numPicBullet>
  <w:numPicBullet w:numPicBulletId="4">
    <w:pict>
      <v:shape w14:anchorId="4B54310F" id="_x0000_i1029" type="#_x0000_t75" style="width:7.15pt;height:10.45pt" o:bullet="t">
        <v:imagedata r:id="rId5" o:title=""/>
      </v:shape>
    </w:pict>
  </w:numPicBullet>
  <w:numPicBullet w:numPicBulletId="5">
    <w:pict>
      <v:shape id="_x0000_i1030" type="#_x0000_t75" style="width:7.15pt;height:10.4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92554E"/>
    <w:multiLevelType w:val="hybridMultilevel"/>
    <w:tmpl w:val="940C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1"/>
  </w:num>
  <w:num w:numId="2" w16cid:durableId="1821455661">
    <w:abstractNumId w:val="8"/>
  </w:num>
  <w:num w:numId="3" w16cid:durableId="1229997852">
    <w:abstractNumId w:val="17"/>
  </w:num>
  <w:num w:numId="4" w16cid:durableId="1062558135">
    <w:abstractNumId w:val="22"/>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4"/>
  </w:num>
  <w:num w:numId="10" w16cid:durableId="2019846060">
    <w:abstractNumId w:val="16"/>
  </w:num>
  <w:num w:numId="11" w16cid:durableId="104466064">
    <w:abstractNumId w:val="18"/>
  </w:num>
  <w:num w:numId="12" w16cid:durableId="1777627725">
    <w:abstractNumId w:val="23"/>
  </w:num>
  <w:num w:numId="13" w16cid:durableId="1196583178">
    <w:abstractNumId w:val="20"/>
  </w:num>
  <w:num w:numId="14" w16cid:durableId="1708799587">
    <w:abstractNumId w:val="15"/>
  </w:num>
  <w:num w:numId="15" w16cid:durableId="1022125010">
    <w:abstractNumId w:val="9"/>
  </w:num>
  <w:num w:numId="16" w16cid:durableId="942222294">
    <w:abstractNumId w:val="14"/>
  </w:num>
  <w:num w:numId="17" w16cid:durableId="1540506585">
    <w:abstractNumId w:val="1"/>
  </w:num>
  <w:num w:numId="18" w16cid:durableId="311369148">
    <w:abstractNumId w:val="13"/>
  </w:num>
  <w:num w:numId="19" w16cid:durableId="507868343">
    <w:abstractNumId w:val="19"/>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 w:numId="25" w16cid:durableId="13383143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03B68"/>
    <w:rsid w:val="0001165B"/>
    <w:rsid w:val="00012741"/>
    <w:rsid w:val="00025C7D"/>
    <w:rsid w:val="0004447B"/>
    <w:rsid w:val="000469F5"/>
    <w:rsid w:val="000515B5"/>
    <w:rsid w:val="0005637C"/>
    <w:rsid w:val="000606EE"/>
    <w:rsid w:val="00062661"/>
    <w:rsid w:val="00067BAA"/>
    <w:rsid w:val="00071B89"/>
    <w:rsid w:val="00072702"/>
    <w:rsid w:val="00073CB5"/>
    <w:rsid w:val="00075770"/>
    <w:rsid w:val="0007730C"/>
    <w:rsid w:val="00093B87"/>
    <w:rsid w:val="000A32B8"/>
    <w:rsid w:val="000A6117"/>
    <w:rsid w:val="000A7499"/>
    <w:rsid w:val="000A7C5A"/>
    <w:rsid w:val="000B6D01"/>
    <w:rsid w:val="000C092F"/>
    <w:rsid w:val="000D0F4E"/>
    <w:rsid w:val="000D48B7"/>
    <w:rsid w:val="000E5D7D"/>
    <w:rsid w:val="001030F9"/>
    <w:rsid w:val="00124397"/>
    <w:rsid w:val="00136F7F"/>
    <w:rsid w:val="00141D8A"/>
    <w:rsid w:val="00176586"/>
    <w:rsid w:val="00195BF8"/>
    <w:rsid w:val="001A31E7"/>
    <w:rsid w:val="001B2B02"/>
    <w:rsid w:val="001B448B"/>
    <w:rsid w:val="001B5DD4"/>
    <w:rsid w:val="001D0B33"/>
    <w:rsid w:val="001D23ED"/>
    <w:rsid w:val="001D4225"/>
    <w:rsid w:val="001E1438"/>
    <w:rsid w:val="001E4DD9"/>
    <w:rsid w:val="001F48BC"/>
    <w:rsid w:val="001F5A95"/>
    <w:rsid w:val="001F65BF"/>
    <w:rsid w:val="00201134"/>
    <w:rsid w:val="002122EF"/>
    <w:rsid w:val="00220174"/>
    <w:rsid w:val="002248D7"/>
    <w:rsid w:val="00230D14"/>
    <w:rsid w:val="00233540"/>
    <w:rsid w:val="0024437B"/>
    <w:rsid w:val="00270E53"/>
    <w:rsid w:val="002839EC"/>
    <w:rsid w:val="002A05CA"/>
    <w:rsid w:val="002A3A73"/>
    <w:rsid w:val="002B564A"/>
    <w:rsid w:val="002C1121"/>
    <w:rsid w:val="002C545E"/>
    <w:rsid w:val="002C7F51"/>
    <w:rsid w:val="002D10DC"/>
    <w:rsid w:val="002D11CE"/>
    <w:rsid w:val="002E7B1F"/>
    <w:rsid w:val="002F1568"/>
    <w:rsid w:val="00323818"/>
    <w:rsid w:val="00327132"/>
    <w:rsid w:val="0033319C"/>
    <w:rsid w:val="00336404"/>
    <w:rsid w:val="003419B9"/>
    <w:rsid w:val="00342421"/>
    <w:rsid w:val="00345E38"/>
    <w:rsid w:val="003466F6"/>
    <w:rsid w:val="00346896"/>
    <w:rsid w:val="0035065B"/>
    <w:rsid w:val="00361B48"/>
    <w:rsid w:val="0036207C"/>
    <w:rsid w:val="00367615"/>
    <w:rsid w:val="00373227"/>
    <w:rsid w:val="003A56B6"/>
    <w:rsid w:val="003B0AA7"/>
    <w:rsid w:val="003B6075"/>
    <w:rsid w:val="003C16BC"/>
    <w:rsid w:val="003D4E14"/>
    <w:rsid w:val="003D75F9"/>
    <w:rsid w:val="003E1262"/>
    <w:rsid w:val="003E4663"/>
    <w:rsid w:val="004165B7"/>
    <w:rsid w:val="00424455"/>
    <w:rsid w:val="00425CC9"/>
    <w:rsid w:val="0043684F"/>
    <w:rsid w:val="00446767"/>
    <w:rsid w:val="00446AD0"/>
    <w:rsid w:val="00454AAC"/>
    <w:rsid w:val="00456E05"/>
    <w:rsid w:val="00461C0B"/>
    <w:rsid w:val="00466D2D"/>
    <w:rsid w:val="00473A8D"/>
    <w:rsid w:val="0047585D"/>
    <w:rsid w:val="00481454"/>
    <w:rsid w:val="004857A8"/>
    <w:rsid w:val="00485CE4"/>
    <w:rsid w:val="004A6B8D"/>
    <w:rsid w:val="004B07E6"/>
    <w:rsid w:val="004B3B32"/>
    <w:rsid w:val="004C251F"/>
    <w:rsid w:val="004D3FD9"/>
    <w:rsid w:val="004D78FA"/>
    <w:rsid w:val="004E232D"/>
    <w:rsid w:val="00502EEE"/>
    <w:rsid w:val="00505512"/>
    <w:rsid w:val="005125D1"/>
    <w:rsid w:val="00522892"/>
    <w:rsid w:val="0052621D"/>
    <w:rsid w:val="0055041C"/>
    <w:rsid w:val="00571CFE"/>
    <w:rsid w:val="00583356"/>
    <w:rsid w:val="005C0A36"/>
    <w:rsid w:val="005C2D73"/>
    <w:rsid w:val="005D5CD7"/>
    <w:rsid w:val="005D7A6B"/>
    <w:rsid w:val="00610F98"/>
    <w:rsid w:val="00611616"/>
    <w:rsid w:val="00611FAD"/>
    <w:rsid w:val="0061463A"/>
    <w:rsid w:val="00627702"/>
    <w:rsid w:val="00670EFC"/>
    <w:rsid w:val="00681077"/>
    <w:rsid w:val="006924B6"/>
    <w:rsid w:val="0069427B"/>
    <w:rsid w:val="00694500"/>
    <w:rsid w:val="00697F44"/>
    <w:rsid w:val="006A1590"/>
    <w:rsid w:val="006A6B53"/>
    <w:rsid w:val="006A7A15"/>
    <w:rsid w:val="006B0B2D"/>
    <w:rsid w:val="006F19FC"/>
    <w:rsid w:val="0073125F"/>
    <w:rsid w:val="00734052"/>
    <w:rsid w:val="0074748F"/>
    <w:rsid w:val="007758DB"/>
    <w:rsid w:val="00777C27"/>
    <w:rsid w:val="00784C7E"/>
    <w:rsid w:val="007C00B4"/>
    <w:rsid w:val="007E2BE5"/>
    <w:rsid w:val="007E4D9F"/>
    <w:rsid w:val="007E4F25"/>
    <w:rsid w:val="007E4F7F"/>
    <w:rsid w:val="00805FDD"/>
    <w:rsid w:val="008219C9"/>
    <w:rsid w:val="0082564B"/>
    <w:rsid w:val="00836977"/>
    <w:rsid w:val="008630A7"/>
    <w:rsid w:val="00871EA6"/>
    <w:rsid w:val="00877773"/>
    <w:rsid w:val="0088176E"/>
    <w:rsid w:val="00890313"/>
    <w:rsid w:val="00892631"/>
    <w:rsid w:val="00892FEC"/>
    <w:rsid w:val="008975DA"/>
    <w:rsid w:val="008A48FD"/>
    <w:rsid w:val="008D53CF"/>
    <w:rsid w:val="008E2D74"/>
    <w:rsid w:val="008E51C9"/>
    <w:rsid w:val="008E5BE2"/>
    <w:rsid w:val="008E68CF"/>
    <w:rsid w:val="008E6DC1"/>
    <w:rsid w:val="008F6696"/>
    <w:rsid w:val="00901C71"/>
    <w:rsid w:val="0090337F"/>
    <w:rsid w:val="00915493"/>
    <w:rsid w:val="00945BE3"/>
    <w:rsid w:val="009600C1"/>
    <w:rsid w:val="00965AC9"/>
    <w:rsid w:val="009753EC"/>
    <w:rsid w:val="00987C96"/>
    <w:rsid w:val="00994ABA"/>
    <w:rsid w:val="009A2D16"/>
    <w:rsid w:val="009A6576"/>
    <w:rsid w:val="009B1DCC"/>
    <w:rsid w:val="009B551D"/>
    <w:rsid w:val="009D3505"/>
    <w:rsid w:val="00A02F50"/>
    <w:rsid w:val="00A15131"/>
    <w:rsid w:val="00A27291"/>
    <w:rsid w:val="00A474E5"/>
    <w:rsid w:val="00A50B35"/>
    <w:rsid w:val="00A5259B"/>
    <w:rsid w:val="00A62DF1"/>
    <w:rsid w:val="00A72F90"/>
    <w:rsid w:val="00A86EA3"/>
    <w:rsid w:val="00AA09B3"/>
    <w:rsid w:val="00AA1FCF"/>
    <w:rsid w:val="00AA70FB"/>
    <w:rsid w:val="00AB1067"/>
    <w:rsid w:val="00AB1A8B"/>
    <w:rsid w:val="00AD0DEA"/>
    <w:rsid w:val="00AD2CB0"/>
    <w:rsid w:val="00AE1490"/>
    <w:rsid w:val="00B10369"/>
    <w:rsid w:val="00B11446"/>
    <w:rsid w:val="00B11D15"/>
    <w:rsid w:val="00B13394"/>
    <w:rsid w:val="00B24822"/>
    <w:rsid w:val="00B26D6A"/>
    <w:rsid w:val="00B276D8"/>
    <w:rsid w:val="00B428F8"/>
    <w:rsid w:val="00B736F5"/>
    <w:rsid w:val="00B939EF"/>
    <w:rsid w:val="00B967CF"/>
    <w:rsid w:val="00BC1240"/>
    <w:rsid w:val="00BE06A1"/>
    <w:rsid w:val="00BF2C55"/>
    <w:rsid w:val="00BF7373"/>
    <w:rsid w:val="00C123A2"/>
    <w:rsid w:val="00C1382A"/>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C40D2"/>
    <w:rsid w:val="00CC7D31"/>
    <w:rsid w:val="00CD0039"/>
    <w:rsid w:val="00CD116D"/>
    <w:rsid w:val="00CD71A8"/>
    <w:rsid w:val="00D169F3"/>
    <w:rsid w:val="00D23D7E"/>
    <w:rsid w:val="00D544AB"/>
    <w:rsid w:val="00D55937"/>
    <w:rsid w:val="00D63529"/>
    <w:rsid w:val="00D65926"/>
    <w:rsid w:val="00D65DDD"/>
    <w:rsid w:val="00D7491B"/>
    <w:rsid w:val="00D95777"/>
    <w:rsid w:val="00DA15AB"/>
    <w:rsid w:val="00DA2719"/>
    <w:rsid w:val="00DA5638"/>
    <w:rsid w:val="00DA6C35"/>
    <w:rsid w:val="00DA7620"/>
    <w:rsid w:val="00DC1A6F"/>
    <w:rsid w:val="00DC4246"/>
    <w:rsid w:val="00DD418A"/>
    <w:rsid w:val="00DD6617"/>
    <w:rsid w:val="00DD7A9D"/>
    <w:rsid w:val="00DF0BB8"/>
    <w:rsid w:val="00DF0FAF"/>
    <w:rsid w:val="00DF60C2"/>
    <w:rsid w:val="00E068EA"/>
    <w:rsid w:val="00E06FE9"/>
    <w:rsid w:val="00E3248A"/>
    <w:rsid w:val="00E40EDB"/>
    <w:rsid w:val="00E60A0A"/>
    <w:rsid w:val="00E63B13"/>
    <w:rsid w:val="00E6562F"/>
    <w:rsid w:val="00E66B8B"/>
    <w:rsid w:val="00E73065"/>
    <w:rsid w:val="00E7589F"/>
    <w:rsid w:val="00E965F9"/>
    <w:rsid w:val="00EA0C03"/>
    <w:rsid w:val="00EA1937"/>
    <w:rsid w:val="00EA3EE6"/>
    <w:rsid w:val="00EB79CE"/>
    <w:rsid w:val="00EF00BF"/>
    <w:rsid w:val="00F10A22"/>
    <w:rsid w:val="00F21AB7"/>
    <w:rsid w:val="00F411C9"/>
    <w:rsid w:val="00F464F2"/>
    <w:rsid w:val="00F51838"/>
    <w:rsid w:val="00F62304"/>
    <w:rsid w:val="00F6286D"/>
    <w:rsid w:val="00F663BB"/>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 w:type="paragraph" w:styleId="Title">
    <w:name w:val="Title"/>
    <w:basedOn w:val="Normal"/>
    <w:link w:val="TitleChar"/>
    <w:qFormat/>
    <w:rsid w:val="00610F98"/>
    <w:pPr>
      <w:overflowPunct w:val="0"/>
      <w:autoSpaceDE w:val="0"/>
      <w:autoSpaceDN w:val="0"/>
      <w:adjustRightInd w:val="0"/>
      <w:spacing w:after="0"/>
      <w:ind w:right="-241"/>
      <w:jc w:val="center"/>
      <w:textAlignment w:val="baseline"/>
    </w:pPr>
    <w:rPr>
      <w:rFonts w:eastAsia="Times New Roman"/>
      <w:sz w:val="30"/>
      <w:szCs w:val="20"/>
      <w:lang w:val="en-GB" w:eastAsia="en-GB"/>
    </w:rPr>
  </w:style>
  <w:style w:type="character" w:customStyle="1" w:styleId="TitleChar">
    <w:name w:val="Title Char"/>
    <w:basedOn w:val="DefaultParagraphFont"/>
    <w:link w:val="Title"/>
    <w:rsid w:val="00610F98"/>
    <w:rPr>
      <w:rFonts w:ascii="Arial" w:eastAsia="Times New Roman" w:hAnsi="Arial"/>
      <w:sz w:val="30"/>
    </w:rPr>
  </w:style>
  <w:style w:type="paragraph" w:customStyle="1" w:styleId="TableParagraph">
    <w:name w:val="Table Paragraph"/>
    <w:basedOn w:val="Normal"/>
    <w:uiPriority w:val="1"/>
    <w:qFormat/>
    <w:rsid w:val="00610F98"/>
    <w:pPr>
      <w:widowControl w:val="0"/>
      <w:spacing w:after="0"/>
    </w:pPr>
    <w:rPr>
      <w:rFonts w:ascii="Calibri" w:eastAsia="Calibri" w:hAnsi="Calibri"/>
      <w:sz w:val="22"/>
      <w:szCs w:val="22"/>
    </w:rPr>
  </w:style>
  <w:style w:type="paragraph" w:styleId="Header">
    <w:name w:val="header"/>
    <w:basedOn w:val="Normal"/>
    <w:link w:val="HeaderChar"/>
    <w:uiPriority w:val="99"/>
    <w:semiHidden/>
    <w:unhideWhenUsed/>
    <w:rsid w:val="00697F44"/>
    <w:pPr>
      <w:tabs>
        <w:tab w:val="center" w:pos="4513"/>
        <w:tab w:val="right" w:pos="9026"/>
      </w:tabs>
      <w:spacing w:after="0"/>
    </w:pPr>
  </w:style>
  <w:style w:type="character" w:customStyle="1" w:styleId="HeaderChar">
    <w:name w:val="Header Char"/>
    <w:basedOn w:val="DefaultParagraphFont"/>
    <w:link w:val="Header"/>
    <w:uiPriority w:val="99"/>
    <w:semiHidden/>
    <w:rsid w:val="00697F44"/>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allergy-safety-in-schools" TargetMode="External"/><Relationship Id="rId18" Type="http://schemas.openxmlformats.org/officeDocument/2006/relationships/hyperlink" Target="https://www.food.gov.uk/business-guidance/allergen-guidance-for-food-business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tionalcollege.com/courses/allergy-and-anaphylaxis" TargetMode="External"/><Relationship Id="rId7" Type="http://schemas.openxmlformats.org/officeDocument/2006/relationships/settings" Target="settings.xml"/><Relationship Id="rId12" Type="http://schemas.openxmlformats.org/officeDocument/2006/relationships/hyperlink" Target="http://www.galileotrust.co.uk" TargetMode="External"/><Relationship Id="rId17" Type="http://schemas.openxmlformats.org/officeDocument/2006/relationships/hyperlink" Target="https://www.legislation.gov.uk/uksi/2019/1218/mad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legislation.gov.uk/uksi/2014/1855/contents" TargetMode="External"/><Relationship Id="rId20" Type="http://schemas.openxmlformats.org/officeDocument/2006/relationships/hyperlink" Target="https://www.legislation.gov.uk/uksi/2017/715/contents/m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using-emergency-adrenaline-auto-injectors-in-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06ae94-f967-4a9e-a467-b39682cfe8a6">
      <Terms xmlns="http://schemas.microsoft.com/office/infopath/2007/PartnerControls"/>
    </lcf76f155ced4ddcb4097134ff3c332f>
    <TaxCatchAll xmlns="99da0f13-b0cc-4270-8cc6-d65b289038f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D710B6B447394DBEEB94E88BA2A810" ma:contentTypeVersion="15" ma:contentTypeDescription="Create a new document." ma:contentTypeScope="" ma:versionID="533053de26139b64969745dc290b8ec1">
  <xsd:schema xmlns:xsd="http://www.w3.org/2001/XMLSchema" xmlns:xs="http://www.w3.org/2001/XMLSchema" xmlns:p="http://schemas.microsoft.com/office/2006/metadata/properties" xmlns:ns2="bd06ae94-f967-4a9e-a467-b39682cfe8a6" xmlns:ns3="99da0f13-b0cc-4270-8cc6-d65b289038fd" targetNamespace="http://schemas.microsoft.com/office/2006/metadata/properties" ma:root="true" ma:fieldsID="7753c4dd30b769f32528716757d0f13c" ns2:_="" ns3:_="">
    <xsd:import namespace="bd06ae94-f967-4a9e-a467-b39682cfe8a6"/>
    <xsd:import namespace="99da0f13-b0cc-4270-8cc6-d65b289038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6ae94-f967-4a9e-a467-b39682cfe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de859ee-2859-43ee-853a-b5380fb7c8f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da0f13-b0cc-4270-8cc6-d65b289038f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73f201-4488-4ae8-a327-2fe64680bd13}" ma:internalName="TaxCatchAll" ma:showField="CatchAllData" ma:web="99da0f13-b0cc-4270-8cc6-d65b289038f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56299-E84E-42F7-A8AB-9220CF5730F5}">
  <ds:schemaRefs>
    <ds:schemaRef ds:uri="http://schemas.microsoft.com/office/2006/metadata/properties"/>
    <ds:schemaRef ds:uri="http://schemas.microsoft.com/office/infopath/2007/PartnerControls"/>
    <ds:schemaRef ds:uri="bd06ae94-f967-4a9e-a467-b39682cfe8a6"/>
    <ds:schemaRef ds:uri="99da0f13-b0cc-4270-8cc6-d65b289038fd"/>
  </ds:schemaRefs>
</ds:datastoreItem>
</file>

<file path=customXml/itemProps2.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customXml/itemProps3.xml><?xml version="1.0" encoding="utf-8"?>
<ds:datastoreItem xmlns:ds="http://schemas.openxmlformats.org/officeDocument/2006/customXml" ds:itemID="{AF87D527-FD87-408E-A860-01AB3E210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6ae94-f967-4a9e-a467-b39682cfe8a6"/>
    <ds:schemaRef ds:uri="99da0f13-b0cc-4270-8cc6-d65b28903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06911B-2B34-4D1E-BCE2-C9BC9C9AA8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4220</Words>
  <Characters>24059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28223</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Tim Bethell</cp:lastModifiedBy>
  <cp:revision>74</cp:revision>
  <cp:lastPrinted>2026-09-09T11:59:00Z</cp:lastPrinted>
  <dcterms:created xsi:type="dcterms:W3CDTF">2026-08-31T10:11:00Z</dcterms:created>
  <dcterms:modified xsi:type="dcterms:W3CDTF">2026-10-06T08:26:00Z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0x0101007AD710B6B447394DBEEB94E88BA2A810</vt:lpwstr>
  </property>
  <property fmtid="{D5CDD505-2E9C-101B-9397-08002B2CF9AE}" pid="3" name="MediaServiceImageTags">
    <vt:lpwstr/>
  </property>
</Properties>
</file>